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B742" w14:textId="77777777" w:rsidR="00B5065C" w:rsidRPr="00B5065C" w:rsidRDefault="00B5065C" w:rsidP="00B5065C">
      <w:pPr>
        <w:spacing w:after="0"/>
        <w:ind w:firstLine="709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065C">
        <w:rPr>
          <w:rFonts w:asciiTheme="majorHAnsi" w:hAnsiTheme="majorHAnsi" w:cstheme="majorHAnsi"/>
          <w:b/>
          <w:bCs/>
          <w:sz w:val="32"/>
          <w:szCs w:val="32"/>
        </w:rPr>
        <w:t>ЭПИДСИТУАЦИЯ ПО ВИЧ-ИНФЕКЦИИ</w:t>
      </w:r>
    </w:p>
    <w:p w14:paraId="5207F1DC" w14:textId="77777777" w:rsidR="00B5065C" w:rsidRDefault="00B5065C" w:rsidP="00B5065C">
      <w:pPr>
        <w:spacing w:after="0"/>
        <w:ind w:firstLine="709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065C">
        <w:rPr>
          <w:rFonts w:asciiTheme="majorHAnsi" w:hAnsiTheme="majorHAnsi" w:cstheme="majorHAnsi"/>
          <w:b/>
          <w:bCs/>
          <w:sz w:val="32"/>
          <w:szCs w:val="32"/>
        </w:rPr>
        <w:t xml:space="preserve">В ВИТЕБСКОЙ ОБЛАСТИ ПО СОСТОЯНИЮ </w:t>
      </w:r>
    </w:p>
    <w:p w14:paraId="77BD9729" w14:textId="58C94306" w:rsidR="00B5065C" w:rsidRPr="00B5065C" w:rsidRDefault="00B5065C" w:rsidP="00B5065C">
      <w:pPr>
        <w:spacing w:after="0"/>
        <w:ind w:firstLine="709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5065C">
        <w:rPr>
          <w:rFonts w:asciiTheme="majorHAnsi" w:hAnsiTheme="majorHAnsi" w:cstheme="majorHAnsi"/>
          <w:b/>
          <w:bCs/>
          <w:sz w:val="32"/>
          <w:szCs w:val="32"/>
        </w:rPr>
        <w:t xml:space="preserve">НА 1 </w:t>
      </w:r>
      <w:r w:rsidR="004F7D2D">
        <w:rPr>
          <w:rFonts w:asciiTheme="majorHAnsi" w:hAnsiTheme="majorHAnsi" w:cstheme="majorHAnsi"/>
          <w:b/>
          <w:bCs/>
          <w:sz w:val="32"/>
          <w:szCs w:val="32"/>
        </w:rPr>
        <w:t>ЯНВА</w:t>
      </w:r>
      <w:r w:rsidRPr="00B5065C">
        <w:rPr>
          <w:rFonts w:asciiTheme="majorHAnsi" w:hAnsiTheme="majorHAnsi" w:cstheme="majorHAnsi"/>
          <w:b/>
          <w:bCs/>
          <w:sz w:val="32"/>
          <w:szCs w:val="32"/>
        </w:rPr>
        <w:t>РЯ 202</w:t>
      </w:r>
      <w:r w:rsidR="004F7D2D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Pr="00B5065C">
        <w:rPr>
          <w:rFonts w:asciiTheme="majorHAnsi" w:hAnsiTheme="majorHAnsi" w:cstheme="majorHAnsi"/>
          <w:b/>
          <w:bCs/>
          <w:sz w:val="32"/>
          <w:szCs w:val="32"/>
        </w:rPr>
        <w:t xml:space="preserve"> ГОДА</w:t>
      </w:r>
    </w:p>
    <w:p w14:paraId="6F0D2310" w14:textId="77777777" w:rsidR="00B5065C" w:rsidRDefault="00B5065C" w:rsidP="00B5065C">
      <w:pPr>
        <w:spacing w:after="0"/>
        <w:ind w:firstLine="709"/>
        <w:rPr>
          <w:rFonts w:asciiTheme="majorHAnsi" w:hAnsiTheme="majorHAnsi" w:cstheme="majorHAnsi"/>
          <w:sz w:val="28"/>
          <w:szCs w:val="28"/>
        </w:rPr>
      </w:pPr>
    </w:p>
    <w:p w14:paraId="3B0B45F4" w14:textId="3C3DFDDC" w:rsidR="00431AD2" w:rsidRPr="00B5065C" w:rsidRDefault="00F97838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5065C">
        <w:rPr>
          <w:rFonts w:asciiTheme="majorHAnsi" w:hAnsiTheme="majorHAnsi" w:cstheme="majorHAnsi"/>
          <w:sz w:val="28"/>
          <w:szCs w:val="28"/>
        </w:rPr>
        <w:t xml:space="preserve">За 2024 год в Витебской области зарегистрировано </w:t>
      </w:r>
      <w:r w:rsidR="00E74283">
        <w:rPr>
          <w:rFonts w:asciiTheme="majorHAnsi" w:hAnsiTheme="majorHAnsi" w:cstheme="majorHAnsi"/>
          <w:sz w:val="28"/>
          <w:szCs w:val="28"/>
        </w:rPr>
        <w:t>103</w:t>
      </w:r>
      <w:r w:rsidRPr="00B5065C">
        <w:rPr>
          <w:rFonts w:asciiTheme="majorHAnsi" w:hAnsiTheme="majorHAnsi" w:cstheme="majorHAnsi"/>
          <w:sz w:val="28"/>
          <w:szCs w:val="28"/>
        </w:rPr>
        <w:t xml:space="preserve"> новых случая ВИЧ-инфекции, показатель заболеваемости ниже аналогичного периода 2023 года </w:t>
      </w:r>
      <w:r w:rsidRPr="00114C28">
        <w:rPr>
          <w:rFonts w:asciiTheme="majorHAnsi" w:hAnsiTheme="majorHAnsi" w:cstheme="majorHAnsi"/>
          <w:sz w:val="28"/>
          <w:szCs w:val="28"/>
        </w:rPr>
        <w:t xml:space="preserve">на </w:t>
      </w:r>
      <w:r w:rsidR="00114C28" w:rsidRPr="00114C28">
        <w:rPr>
          <w:rFonts w:asciiTheme="majorHAnsi" w:hAnsiTheme="majorHAnsi" w:cstheme="majorHAnsi"/>
          <w:sz w:val="28"/>
          <w:szCs w:val="28"/>
        </w:rPr>
        <w:t>13,5</w:t>
      </w:r>
      <w:r w:rsidRPr="00114C28">
        <w:rPr>
          <w:rFonts w:asciiTheme="majorHAnsi" w:hAnsiTheme="majorHAnsi" w:cstheme="majorHAnsi"/>
          <w:sz w:val="28"/>
          <w:szCs w:val="28"/>
        </w:rPr>
        <w:t xml:space="preserve">% и составляет </w:t>
      </w:r>
      <w:r w:rsidR="00E74283" w:rsidRPr="00114C28">
        <w:rPr>
          <w:rFonts w:asciiTheme="majorHAnsi" w:hAnsiTheme="majorHAnsi" w:cstheme="majorHAnsi"/>
          <w:sz w:val="28"/>
          <w:szCs w:val="28"/>
        </w:rPr>
        <w:t>9,52</w:t>
      </w:r>
      <w:r w:rsidRPr="00114C28">
        <w:rPr>
          <w:rFonts w:asciiTheme="majorHAnsi" w:hAnsiTheme="majorHAnsi" w:cstheme="majorHAnsi"/>
          <w:sz w:val="28"/>
          <w:szCs w:val="28"/>
        </w:rPr>
        <w:t xml:space="preserve"> случаев на 100 тысяч населения (2023 год – </w:t>
      </w:r>
      <w:r w:rsidR="00E74283" w:rsidRPr="00114C28">
        <w:rPr>
          <w:rFonts w:asciiTheme="majorHAnsi" w:hAnsiTheme="majorHAnsi" w:cstheme="majorHAnsi"/>
          <w:sz w:val="28"/>
          <w:szCs w:val="28"/>
        </w:rPr>
        <w:t>11,0</w:t>
      </w:r>
      <w:r w:rsidRPr="00114C28">
        <w:rPr>
          <w:rFonts w:asciiTheme="majorHAnsi" w:hAnsiTheme="majorHAnsi" w:cstheme="majorHAnsi"/>
          <w:sz w:val="28"/>
          <w:szCs w:val="28"/>
        </w:rPr>
        <w:t xml:space="preserve"> случаев на 100 тысяч</w:t>
      </w:r>
      <w:r w:rsidRPr="00B5065C">
        <w:rPr>
          <w:rFonts w:asciiTheme="majorHAnsi" w:hAnsiTheme="majorHAnsi" w:cstheme="majorHAnsi"/>
          <w:sz w:val="28"/>
          <w:szCs w:val="28"/>
        </w:rPr>
        <w:t xml:space="preserve"> населения).</w:t>
      </w:r>
    </w:p>
    <w:p w14:paraId="43362816" w14:textId="7CE92CE7" w:rsidR="00F97838" w:rsidRPr="00B5065C" w:rsidRDefault="00F97838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186C8DD6" w14:textId="035B13C2" w:rsidR="00F97838" w:rsidRPr="00114C28" w:rsidRDefault="0027031C" w:rsidP="00204B83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За всё время</w:t>
      </w:r>
      <w:r w:rsidR="00F97838" w:rsidRPr="00114C28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наблюдения </w:t>
      </w:r>
      <w:r w:rsidR="00F97838" w:rsidRPr="00114C28">
        <w:rPr>
          <w:rFonts w:asciiTheme="majorHAnsi" w:hAnsiTheme="majorHAnsi" w:cstheme="majorHAnsi"/>
          <w:sz w:val="28"/>
          <w:szCs w:val="28"/>
        </w:rPr>
        <w:t xml:space="preserve">в Витебской области зарегистрировано </w:t>
      </w:r>
      <w:r w:rsidR="00E97327" w:rsidRPr="00114C28">
        <w:rPr>
          <w:rFonts w:asciiTheme="majorHAnsi" w:hAnsiTheme="majorHAnsi" w:cstheme="majorHAnsi"/>
          <w:sz w:val="28"/>
          <w:szCs w:val="28"/>
        </w:rPr>
        <w:t>2 0</w:t>
      </w:r>
      <w:r w:rsidR="00E74283" w:rsidRPr="00114C28">
        <w:rPr>
          <w:rFonts w:asciiTheme="majorHAnsi" w:hAnsiTheme="majorHAnsi" w:cstheme="majorHAnsi"/>
          <w:sz w:val="28"/>
          <w:szCs w:val="28"/>
        </w:rPr>
        <w:t>52</w:t>
      </w:r>
      <w:r w:rsidR="00F97838" w:rsidRPr="00114C28">
        <w:rPr>
          <w:rFonts w:asciiTheme="majorHAnsi" w:hAnsiTheme="majorHAnsi" w:cstheme="majorHAnsi"/>
          <w:sz w:val="28"/>
          <w:szCs w:val="28"/>
        </w:rPr>
        <w:t xml:space="preserve"> случа</w:t>
      </w:r>
      <w:r w:rsidR="00E97327" w:rsidRPr="00114C28">
        <w:rPr>
          <w:rFonts w:asciiTheme="majorHAnsi" w:hAnsiTheme="majorHAnsi" w:cstheme="majorHAnsi"/>
          <w:sz w:val="28"/>
          <w:szCs w:val="28"/>
        </w:rPr>
        <w:t>я</w:t>
      </w:r>
      <w:r w:rsidR="00F97838" w:rsidRPr="00114C28">
        <w:rPr>
          <w:rFonts w:asciiTheme="majorHAnsi" w:hAnsiTheme="majorHAnsi" w:cstheme="majorHAnsi"/>
          <w:sz w:val="28"/>
          <w:szCs w:val="28"/>
        </w:rPr>
        <w:t xml:space="preserve"> ВИЧ-инфекции; </w:t>
      </w:r>
      <w:r w:rsidR="00E97327" w:rsidRPr="00114C28">
        <w:rPr>
          <w:rFonts w:asciiTheme="majorHAnsi" w:hAnsiTheme="majorHAnsi" w:cstheme="majorHAnsi"/>
          <w:sz w:val="28"/>
          <w:szCs w:val="28"/>
        </w:rPr>
        <w:t>1 4</w:t>
      </w:r>
      <w:r w:rsidR="00E74283" w:rsidRPr="00114C28">
        <w:rPr>
          <w:rFonts w:asciiTheme="majorHAnsi" w:hAnsiTheme="majorHAnsi" w:cstheme="majorHAnsi"/>
          <w:sz w:val="28"/>
          <w:szCs w:val="28"/>
        </w:rPr>
        <w:t>9</w:t>
      </w:r>
      <w:r w:rsidR="00E97327" w:rsidRPr="00114C28">
        <w:rPr>
          <w:rFonts w:asciiTheme="majorHAnsi" w:hAnsiTheme="majorHAnsi" w:cstheme="majorHAnsi"/>
          <w:sz w:val="28"/>
          <w:szCs w:val="28"/>
        </w:rPr>
        <w:t>2</w:t>
      </w:r>
      <w:r w:rsidR="00F97838" w:rsidRPr="00114C28">
        <w:rPr>
          <w:rFonts w:asciiTheme="majorHAnsi" w:hAnsiTheme="majorHAnsi" w:cstheme="majorHAnsi"/>
          <w:sz w:val="28"/>
          <w:szCs w:val="28"/>
        </w:rPr>
        <w:t xml:space="preserve"> человек</w:t>
      </w:r>
      <w:r w:rsidR="00E97327" w:rsidRPr="00114C28">
        <w:rPr>
          <w:rFonts w:asciiTheme="majorHAnsi" w:hAnsiTheme="majorHAnsi" w:cstheme="majorHAnsi"/>
          <w:sz w:val="28"/>
          <w:szCs w:val="28"/>
        </w:rPr>
        <w:t>а</w:t>
      </w:r>
      <w:r w:rsidR="00F97838" w:rsidRPr="00114C28">
        <w:rPr>
          <w:rFonts w:asciiTheme="majorHAnsi" w:hAnsiTheme="majorHAnsi" w:cstheme="majorHAnsi"/>
          <w:sz w:val="28"/>
          <w:szCs w:val="28"/>
        </w:rPr>
        <w:t>, живущих с ВИЧ.</w:t>
      </w:r>
    </w:p>
    <w:p w14:paraId="32B7651A" w14:textId="0A5046B4" w:rsidR="00E97327" w:rsidRPr="00B5065C" w:rsidRDefault="00E97327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14C28">
        <w:rPr>
          <w:rFonts w:asciiTheme="majorHAnsi" w:hAnsiTheme="majorHAnsi" w:cstheme="majorHAnsi"/>
          <w:sz w:val="28"/>
          <w:szCs w:val="28"/>
        </w:rPr>
        <w:t xml:space="preserve">В эпидемический процесс вовлечены все возрастные группы населения, однако, основная доля граждан, у которых впервые выявляют ВИЧ-инфекцию – люди </w:t>
      </w:r>
      <w:r w:rsidR="00D1071D" w:rsidRPr="00114C28">
        <w:rPr>
          <w:rFonts w:asciiTheme="majorHAnsi" w:hAnsiTheme="majorHAnsi" w:cstheme="majorHAnsi"/>
          <w:sz w:val="28"/>
          <w:szCs w:val="28"/>
        </w:rPr>
        <w:t>в возрастной группе</w:t>
      </w:r>
      <w:r w:rsidRPr="00114C28">
        <w:rPr>
          <w:rFonts w:asciiTheme="majorHAnsi" w:hAnsiTheme="majorHAnsi" w:cstheme="majorHAnsi"/>
          <w:sz w:val="28"/>
          <w:szCs w:val="28"/>
        </w:rPr>
        <w:t xml:space="preserve"> 30 </w:t>
      </w:r>
      <w:r w:rsidR="00D1071D" w:rsidRPr="00114C28">
        <w:rPr>
          <w:rFonts w:asciiTheme="majorHAnsi" w:hAnsiTheme="majorHAnsi" w:cstheme="majorHAnsi"/>
          <w:sz w:val="28"/>
          <w:szCs w:val="28"/>
        </w:rPr>
        <w:t xml:space="preserve">– 59 </w:t>
      </w:r>
      <w:r w:rsidRPr="00114C28">
        <w:rPr>
          <w:rFonts w:asciiTheme="majorHAnsi" w:hAnsiTheme="majorHAnsi" w:cstheme="majorHAnsi"/>
          <w:sz w:val="28"/>
          <w:szCs w:val="28"/>
        </w:rPr>
        <w:t>лет (</w:t>
      </w:r>
      <w:r w:rsidR="00D1071D" w:rsidRPr="00114C28">
        <w:rPr>
          <w:rFonts w:asciiTheme="majorHAnsi" w:hAnsiTheme="majorHAnsi" w:cstheme="majorHAnsi"/>
          <w:sz w:val="28"/>
          <w:szCs w:val="28"/>
        </w:rPr>
        <w:t>82,52</w:t>
      </w:r>
      <w:r w:rsidRPr="00114C28">
        <w:rPr>
          <w:rFonts w:asciiTheme="majorHAnsi" w:hAnsiTheme="majorHAnsi" w:cstheme="majorHAnsi"/>
          <w:sz w:val="28"/>
          <w:szCs w:val="28"/>
        </w:rPr>
        <w:t>% из числа зарегистрированных за 2024 год случаев ВИЧ-инфекции).</w:t>
      </w:r>
    </w:p>
    <w:p w14:paraId="7DFF9EBC" w14:textId="4D950A7B" w:rsidR="00E97327" w:rsidRPr="00B5065C" w:rsidRDefault="00E97327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7FF8649E" w14:textId="66CCCC31" w:rsidR="00D1071D" w:rsidRDefault="0027031C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За 2024 год </w:t>
      </w:r>
      <w:r w:rsidR="002677BC">
        <w:rPr>
          <w:rFonts w:asciiTheme="majorHAnsi" w:hAnsiTheme="majorHAnsi" w:cstheme="majorHAnsi"/>
          <w:sz w:val="28"/>
          <w:szCs w:val="28"/>
        </w:rPr>
        <w:t>в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5065C">
        <w:rPr>
          <w:rFonts w:asciiTheme="majorHAnsi" w:hAnsiTheme="majorHAnsi" w:cstheme="majorHAnsi"/>
          <w:sz w:val="28"/>
          <w:szCs w:val="28"/>
        </w:rPr>
        <w:t>85</w:t>
      </w:r>
      <w:r>
        <w:rPr>
          <w:rFonts w:asciiTheme="majorHAnsi" w:hAnsiTheme="majorHAnsi" w:cstheme="majorHAnsi"/>
          <w:sz w:val="28"/>
          <w:szCs w:val="28"/>
        </w:rPr>
        <w:t>,44</w:t>
      </w:r>
      <w:r w:rsidRPr="00B5065C">
        <w:rPr>
          <w:rFonts w:asciiTheme="majorHAnsi" w:hAnsiTheme="majorHAnsi" w:cstheme="majorHAnsi"/>
          <w:sz w:val="28"/>
          <w:szCs w:val="28"/>
        </w:rPr>
        <w:t>%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</w:t>
      </w:r>
      <w:r w:rsidR="002677BC">
        <w:rPr>
          <w:rFonts w:asciiTheme="majorHAnsi" w:hAnsiTheme="majorHAnsi" w:cstheme="majorHAnsi"/>
          <w:sz w:val="28"/>
          <w:szCs w:val="28"/>
        </w:rPr>
        <w:t>случаев,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инфицирование</w:t>
      </w:r>
      <w:r w:rsidR="002677BC">
        <w:rPr>
          <w:rFonts w:asciiTheme="majorHAnsi" w:hAnsiTheme="majorHAnsi" w:cstheme="majorHAnsi"/>
          <w:sz w:val="28"/>
          <w:szCs w:val="28"/>
        </w:rPr>
        <w:t xml:space="preserve"> людей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произошло половым путем</w:t>
      </w:r>
      <w:r>
        <w:rPr>
          <w:rFonts w:asciiTheme="majorHAnsi" w:hAnsiTheme="majorHAnsi" w:cstheme="majorHAnsi"/>
          <w:sz w:val="28"/>
          <w:szCs w:val="28"/>
        </w:rPr>
        <w:t>,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при инъекционном введении наркотических средств</w:t>
      </w:r>
      <w:r>
        <w:rPr>
          <w:rFonts w:asciiTheme="majorHAnsi" w:hAnsiTheme="majorHAnsi" w:cstheme="majorHAnsi"/>
          <w:sz w:val="28"/>
          <w:szCs w:val="28"/>
        </w:rPr>
        <w:t xml:space="preserve"> -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8,</w:t>
      </w:r>
      <w:r w:rsidR="00D1071D">
        <w:rPr>
          <w:rFonts w:asciiTheme="majorHAnsi" w:hAnsiTheme="majorHAnsi" w:cstheme="majorHAnsi"/>
          <w:sz w:val="28"/>
          <w:szCs w:val="28"/>
        </w:rPr>
        <w:t>74</w:t>
      </w:r>
      <w:r w:rsidR="0044080B" w:rsidRPr="00B5065C">
        <w:rPr>
          <w:rFonts w:asciiTheme="majorHAnsi" w:hAnsiTheme="majorHAnsi" w:cstheme="majorHAnsi"/>
          <w:sz w:val="28"/>
          <w:szCs w:val="28"/>
        </w:rPr>
        <w:t>%.</w:t>
      </w:r>
    </w:p>
    <w:p w14:paraId="26758928" w14:textId="1BB52B58" w:rsidR="0044080B" w:rsidRPr="00B5065C" w:rsidRDefault="0027031C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С </w:t>
      </w:r>
      <w:r w:rsidR="0044080B" w:rsidRPr="00B5065C">
        <w:rPr>
          <w:rFonts w:asciiTheme="majorHAnsi" w:hAnsiTheme="majorHAnsi" w:cstheme="majorHAnsi"/>
          <w:sz w:val="28"/>
          <w:szCs w:val="28"/>
        </w:rPr>
        <w:t>1990</w:t>
      </w:r>
      <w:r w:rsidR="00B5065C" w:rsidRPr="00B5065C">
        <w:rPr>
          <w:rFonts w:asciiTheme="majorHAnsi" w:hAnsiTheme="majorHAnsi" w:cstheme="majorHAnsi"/>
          <w:sz w:val="28"/>
          <w:szCs w:val="28"/>
        </w:rPr>
        <w:t xml:space="preserve"> - </w:t>
      </w:r>
      <w:r w:rsidR="0044080B" w:rsidRPr="00B5065C">
        <w:rPr>
          <w:rFonts w:asciiTheme="majorHAnsi" w:hAnsiTheme="majorHAnsi" w:cstheme="majorHAnsi"/>
          <w:sz w:val="28"/>
          <w:szCs w:val="28"/>
        </w:rPr>
        <w:t>01.</w:t>
      </w:r>
      <w:r w:rsidR="00D1071D">
        <w:rPr>
          <w:rFonts w:asciiTheme="majorHAnsi" w:hAnsiTheme="majorHAnsi" w:cstheme="majorHAnsi"/>
          <w:sz w:val="28"/>
          <w:szCs w:val="28"/>
        </w:rPr>
        <w:t>0</w:t>
      </w:r>
      <w:r w:rsidR="0044080B" w:rsidRPr="00B5065C">
        <w:rPr>
          <w:rFonts w:asciiTheme="majorHAnsi" w:hAnsiTheme="majorHAnsi" w:cstheme="majorHAnsi"/>
          <w:sz w:val="28"/>
          <w:szCs w:val="28"/>
        </w:rPr>
        <w:t>1.202</w:t>
      </w:r>
      <w:r w:rsidR="00D1071D">
        <w:rPr>
          <w:rFonts w:asciiTheme="majorHAnsi" w:hAnsiTheme="majorHAnsi" w:cstheme="majorHAnsi"/>
          <w:sz w:val="28"/>
          <w:szCs w:val="28"/>
        </w:rPr>
        <w:t>5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основным путем </w:t>
      </w:r>
      <w:r>
        <w:rPr>
          <w:rFonts w:asciiTheme="majorHAnsi" w:hAnsiTheme="majorHAnsi" w:cstheme="majorHAnsi"/>
          <w:sz w:val="28"/>
          <w:szCs w:val="28"/>
        </w:rPr>
        <w:t>заражения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является половой </w:t>
      </w:r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44080B" w:rsidRPr="00B5065C">
        <w:rPr>
          <w:rFonts w:asciiTheme="majorHAnsi" w:hAnsiTheme="majorHAnsi" w:cstheme="majorHAnsi"/>
          <w:sz w:val="28"/>
          <w:szCs w:val="28"/>
        </w:rPr>
        <w:t>83,7</w:t>
      </w:r>
      <w:r w:rsidR="00D1071D">
        <w:rPr>
          <w:rFonts w:asciiTheme="majorHAnsi" w:hAnsiTheme="majorHAnsi" w:cstheme="majorHAnsi"/>
          <w:sz w:val="28"/>
          <w:szCs w:val="28"/>
        </w:rPr>
        <w:t>7</w:t>
      </w:r>
      <w:r w:rsidR="0044080B" w:rsidRPr="00B5065C">
        <w:rPr>
          <w:rFonts w:asciiTheme="majorHAnsi" w:hAnsiTheme="majorHAnsi" w:cstheme="majorHAnsi"/>
          <w:sz w:val="28"/>
          <w:szCs w:val="28"/>
        </w:rPr>
        <w:t>%, внутривенно</w:t>
      </w:r>
      <w:r w:rsidR="002677BC">
        <w:rPr>
          <w:rFonts w:asciiTheme="majorHAnsi" w:hAnsiTheme="majorHAnsi" w:cstheme="majorHAnsi"/>
          <w:sz w:val="28"/>
          <w:szCs w:val="28"/>
        </w:rPr>
        <w:t>е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введени</w:t>
      </w:r>
      <w:r w:rsidR="002677BC">
        <w:rPr>
          <w:rFonts w:asciiTheme="majorHAnsi" w:hAnsiTheme="majorHAnsi" w:cstheme="majorHAnsi"/>
          <w:sz w:val="28"/>
          <w:szCs w:val="28"/>
        </w:rPr>
        <w:t>е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 наркотических веществ составляет 13,3</w:t>
      </w:r>
      <w:r w:rsidR="00D1071D">
        <w:rPr>
          <w:rFonts w:asciiTheme="majorHAnsi" w:hAnsiTheme="majorHAnsi" w:cstheme="majorHAnsi"/>
          <w:sz w:val="28"/>
          <w:szCs w:val="28"/>
        </w:rPr>
        <w:t>0</w:t>
      </w:r>
      <w:r w:rsidR="0044080B" w:rsidRPr="00B5065C">
        <w:rPr>
          <w:rFonts w:asciiTheme="majorHAnsi" w:hAnsiTheme="majorHAnsi" w:cstheme="majorHAnsi"/>
          <w:sz w:val="28"/>
          <w:szCs w:val="28"/>
        </w:rPr>
        <w:t>%.</w:t>
      </w:r>
    </w:p>
    <w:p w14:paraId="061B7D88" w14:textId="77777777" w:rsidR="0044080B" w:rsidRPr="00B5065C" w:rsidRDefault="0044080B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6CFF7E07" w14:textId="0559EEE2" w:rsidR="00D1071D" w:rsidRDefault="0027031C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За 2024 год </w:t>
      </w:r>
      <w:r w:rsidR="00BC36B4">
        <w:rPr>
          <w:rFonts w:asciiTheme="majorHAnsi" w:hAnsiTheme="majorHAnsi" w:cstheme="majorHAnsi"/>
          <w:sz w:val="28"/>
          <w:szCs w:val="28"/>
        </w:rPr>
        <w:t>45,63</w:t>
      </w:r>
      <w:r w:rsidR="00BC36B4" w:rsidRPr="00B5065C">
        <w:rPr>
          <w:rFonts w:asciiTheme="majorHAnsi" w:hAnsiTheme="majorHAnsi" w:cstheme="majorHAnsi"/>
          <w:sz w:val="28"/>
          <w:szCs w:val="28"/>
        </w:rPr>
        <w:t xml:space="preserve">% </w:t>
      </w:r>
      <w:r w:rsidR="00C0591F">
        <w:rPr>
          <w:rFonts w:asciiTheme="majorHAnsi" w:hAnsiTheme="majorHAnsi" w:cstheme="majorHAnsi"/>
          <w:sz w:val="28"/>
          <w:szCs w:val="28"/>
        </w:rPr>
        <w:t xml:space="preserve">от выявленных случаев </w:t>
      </w:r>
      <w:r w:rsidR="00C0591F" w:rsidRPr="00B5065C">
        <w:rPr>
          <w:rFonts w:asciiTheme="majorHAnsi" w:hAnsiTheme="majorHAnsi" w:cstheme="majorHAnsi"/>
          <w:sz w:val="28"/>
          <w:szCs w:val="28"/>
        </w:rPr>
        <w:t>ВИЧ-инфекции</w:t>
      </w:r>
      <w:r w:rsidR="00C0591F">
        <w:rPr>
          <w:rFonts w:asciiTheme="majorHAnsi" w:hAnsiTheme="majorHAnsi" w:cstheme="majorHAnsi"/>
          <w:sz w:val="28"/>
          <w:szCs w:val="28"/>
        </w:rPr>
        <w:t xml:space="preserve"> составляют </w:t>
      </w:r>
      <w:r w:rsidR="0044080B" w:rsidRPr="00B5065C">
        <w:rPr>
          <w:rFonts w:asciiTheme="majorHAnsi" w:hAnsiTheme="majorHAnsi" w:cstheme="majorHAnsi"/>
          <w:sz w:val="28"/>
          <w:szCs w:val="28"/>
        </w:rPr>
        <w:t>женщин</w:t>
      </w:r>
      <w:r w:rsidR="00C0591F">
        <w:rPr>
          <w:rFonts w:asciiTheme="majorHAnsi" w:hAnsiTheme="majorHAnsi" w:cstheme="majorHAnsi"/>
          <w:sz w:val="28"/>
          <w:szCs w:val="28"/>
        </w:rPr>
        <w:t>ы</w:t>
      </w:r>
      <w:r w:rsidR="0044080B" w:rsidRPr="00B5065C">
        <w:rPr>
          <w:rFonts w:asciiTheme="majorHAnsi" w:hAnsiTheme="majorHAnsi" w:cstheme="majorHAnsi"/>
          <w:sz w:val="28"/>
          <w:szCs w:val="28"/>
        </w:rPr>
        <w:t>,</w:t>
      </w:r>
      <w:r w:rsidR="00D1071D">
        <w:rPr>
          <w:rFonts w:asciiTheme="majorHAnsi" w:hAnsiTheme="majorHAnsi" w:cstheme="majorHAnsi"/>
          <w:sz w:val="28"/>
          <w:szCs w:val="28"/>
        </w:rPr>
        <w:t xml:space="preserve"> мужчин</w:t>
      </w:r>
      <w:r w:rsidR="00C0591F">
        <w:rPr>
          <w:rFonts w:asciiTheme="majorHAnsi" w:hAnsiTheme="majorHAnsi" w:cstheme="majorHAnsi"/>
          <w:sz w:val="28"/>
          <w:szCs w:val="28"/>
        </w:rPr>
        <w:t>ы</w:t>
      </w:r>
      <w:r w:rsidR="00D1071D">
        <w:rPr>
          <w:rFonts w:asciiTheme="majorHAnsi" w:hAnsiTheme="majorHAnsi" w:cstheme="majorHAnsi"/>
          <w:sz w:val="28"/>
          <w:szCs w:val="28"/>
        </w:rPr>
        <w:t xml:space="preserve"> – 54,37%.</w:t>
      </w:r>
    </w:p>
    <w:p w14:paraId="67AB6E25" w14:textId="234BF1AF" w:rsidR="0044080B" w:rsidRPr="00B5065C" w:rsidRDefault="00C0591F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За период </w:t>
      </w:r>
      <w:r w:rsidR="0044080B" w:rsidRPr="00B5065C">
        <w:rPr>
          <w:rFonts w:asciiTheme="majorHAnsi" w:hAnsiTheme="majorHAnsi" w:cstheme="majorHAnsi"/>
          <w:sz w:val="28"/>
          <w:szCs w:val="28"/>
        </w:rPr>
        <w:t>1990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bookmarkStart w:id="0" w:name="_GoBack"/>
      <w:bookmarkEnd w:id="0"/>
      <w:r w:rsidR="0044080B" w:rsidRPr="00B5065C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4080B" w:rsidRPr="00B5065C">
        <w:rPr>
          <w:rFonts w:asciiTheme="majorHAnsi" w:hAnsiTheme="majorHAnsi" w:cstheme="majorHAnsi"/>
          <w:sz w:val="28"/>
          <w:szCs w:val="28"/>
        </w:rPr>
        <w:t>01.</w:t>
      </w:r>
      <w:r w:rsidR="00D1071D">
        <w:rPr>
          <w:rFonts w:asciiTheme="majorHAnsi" w:hAnsiTheme="majorHAnsi" w:cstheme="majorHAnsi"/>
          <w:sz w:val="28"/>
          <w:szCs w:val="28"/>
        </w:rPr>
        <w:t>0</w:t>
      </w:r>
      <w:r w:rsidR="0044080B" w:rsidRPr="00B5065C">
        <w:rPr>
          <w:rFonts w:asciiTheme="majorHAnsi" w:hAnsiTheme="majorHAnsi" w:cstheme="majorHAnsi"/>
          <w:sz w:val="28"/>
          <w:szCs w:val="28"/>
        </w:rPr>
        <w:t>1.202</w:t>
      </w:r>
      <w:r w:rsidR="00D1071D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D1071D">
        <w:rPr>
          <w:rFonts w:asciiTheme="majorHAnsi" w:hAnsiTheme="majorHAnsi" w:cstheme="majorHAnsi"/>
          <w:sz w:val="28"/>
          <w:szCs w:val="28"/>
        </w:rPr>
        <w:t>56,97</w:t>
      </w:r>
      <w:r w:rsidR="0044080B" w:rsidRPr="00B5065C">
        <w:rPr>
          <w:rFonts w:asciiTheme="majorHAnsi" w:hAnsiTheme="majorHAnsi" w:cstheme="majorHAnsi"/>
          <w:sz w:val="28"/>
          <w:szCs w:val="28"/>
        </w:rPr>
        <w:t xml:space="preserve">% случаев выявлено у мужчин, </w:t>
      </w:r>
      <w:r w:rsidR="00D1071D">
        <w:rPr>
          <w:rFonts w:asciiTheme="majorHAnsi" w:hAnsiTheme="majorHAnsi" w:cstheme="majorHAnsi"/>
          <w:sz w:val="28"/>
          <w:szCs w:val="28"/>
        </w:rPr>
        <w:t>43,03</w:t>
      </w:r>
      <w:r w:rsidR="0044080B" w:rsidRPr="00B5065C">
        <w:rPr>
          <w:rFonts w:asciiTheme="majorHAnsi" w:hAnsiTheme="majorHAnsi" w:cstheme="majorHAnsi"/>
          <w:sz w:val="28"/>
          <w:szCs w:val="28"/>
        </w:rPr>
        <w:t>% – у женщин.</w:t>
      </w:r>
    </w:p>
    <w:p w14:paraId="36AD73EF" w14:textId="77777777" w:rsidR="0044080B" w:rsidRPr="00B5065C" w:rsidRDefault="0044080B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69BFF755" w14:textId="455C4990" w:rsidR="0044080B" w:rsidRPr="00B5065C" w:rsidRDefault="0044080B" w:rsidP="00B5065C">
      <w:pPr>
        <w:spacing w:after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B5065C">
        <w:rPr>
          <w:rFonts w:asciiTheme="majorHAnsi" w:hAnsiTheme="majorHAnsi" w:cstheme="majorHAnsi"/>
          <w:sz w:val="28"/>
          <w:szCs w:val="28"/>
        </w:rPr>
        <w:t>В социальной структуре ВИЧ-</w:t>
      </w:r>
      <w:r w:rsidR="00C0591F">
        <w:rPr>
          <w:rFonts w:asciiTheme="majorHAnsi" w:hAnsiTheme="majorHAnsi" w:cstheme="majorHAnsi"/>
          <w:sz w:val="28"/>
          <w:szCs w:val="28"/>
        </w:rPr>
        <w:t>положитель</w:t>
      </w:r>
      <w:r w:rsidRPr="00B5065C">
        <w:rPr>
          <w:rFonts w:asciiTheme="majorHAnsi" w:hAnsiTheme="majorHAnsi" w:cstheme="majorHAnsi"/>
          <w:sz w:val="28"/>
          <w:szCs w:val="28"/>
        </w:rPr>
        <w:t xml:space="preserve">ных лиц, впервые выявленных за 2024 год, </w:t>
      </w:r>
      <w:r w:rsidR="00D1071D">
        <w:rPr>
          <w:rFonts w:asciiTheme="majorHAnsi" w:hAnsiTheme="majorHAnsi" w:cstheme="majorHAnsi"/>
          <w:sz w:val="28"/>
          <w:szCs w:val="28"/>
        </w:rPr>
        <w:t>38,83</w:t>
      </w:r>
      <w:r w:rsidRPr="00B5065C">
        <w:rPr>
          <w:rFonts w:asciiTheme="majorHAnsi" w:hAnsiTheme="majorHAnsi" w:cstheme="majorHAnsi"/>
          <w:sz w:val="28"/>
          <w:szCs w:val="28"/>
        </w:rPr>
        <w:t>% составляют лица рабочих специальностей и 3</w:t>
      </w:r>
      <w:r w:rsidR="00D1071D">
        <w:rPr>
          <w:rFonts w:asciiTheme="majorHAnsi" w:hAnsiTheme="majorHAnsi" w:cstheme="majorHAnsi"/>
          <w:sz w:val="28"/>
          <w:szCs w:val="28"/>
        </w:rPr>
        <w:t>5</w:t>
      </w:r>
      <w:r w:rsidRPr="00B5065C">
        <w:rPr>
          <w:rFonts w:asciiTheme="majorHAnsi" w:hAnsiTheme="majorHAnsi" w:cstheme="majorHAnsi"/>
          <w:sz w:val="28"/>
          <w:szCs w:val="28"/>
        </w:rPr>
        <w:t>,9</w:t>
      </w:r>
      <w:r w:rsidR="00D1071D">
        <w:rPr>
          <w:rFonts w:asciiTheme="majorHAnsi" w:hAnsiTheme="majorHAnsi" w:cstheme="majorHAnsi"/>
          <w:sz w:val="28"/>
          <w:szCs w:val="28"/>
        </w:rPr>
        <w:t>2</w:t>
      </w:r>
      <w:r w:rsidRPr="00B5065C">
        <w:rPr>
          <w:rFonts w:asciiTheme="majorHAnsi" w:hAnsiTheme="majorHAnsi" w:cstheme="majorHAnsi"/>
          <w:sz w:val="28"/>
          <w:szCs w:val="28"/>
        </w:rPr>
        <w:t>% лица без определенной деятельности.</w:t>
      </w:r>
    </w:p>
    <w:p w14:paraId="06BE98AD" w14:textId="58F3DAA5" w:rsidR="00B5065C" w:rsidRPr="00B5065C" w:rsidRDefault="00B5065C" w:rsidP="00B5065C">
      <w:pPr>
        <w:spacing w:after="0"/>
        <w:ind w:firstLine="709"/>
        <w:rPr>
          <w:rFonts w:asciiTheme="majorHAnsi" w:hAnsiTheme="majorHAnsi" w:cstheme="majorHAnsi"/>
          <w:sz w:val="28"/>
          <w:szCs w:val="28"/>
        </w:rPr>
      </w:pPr>
    </w:p>
    <w:p w14:paraId="548354CF" w14:textId="77777777" w:rsidR="00B5065C" w:rsidRPr="00B5065C" w:rsidRDefault="00B5065C" w:rsidP="00B506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</w:rPr>
      </w:pPr>
      <w:r w:rsidRPr="00B5065C">
        <w:rPr>
          <w:rFonts w:asciiTheme="majorHAnsi" w:hAnsiTheme="majorHAnsi" w:cstheme="majorHAnsi"/>
          <w:i/>
          <w:sz w:val="28"/>
          <w:szCs w:val="28"/>
        </w:rPr>
        <w:t xml:space="preserve">Отдел профилактики ВИЧ-инфекции </w:t>
      </w:r>
    </w:p>
    <w:p w14:paraId="4D597CF7" w14:textId="77777777" w:rsidR="00B5065C" w:rsidRPr="00B5065C" w:rsidRDefault="00B5065C" w:rsidP="00B5065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</w:rPr>
      </w:pPr>
      <w:r w:rsidRPr="00B5065C">
        <w:rPr>
          <w:rFonts w:asciiTheme="majorHAnsi" w:hAnsiTheme="majorHAnsi" w:cstheme="majorHAnsi"/>
          <w:i/>
          <w:sz w:val="28"/>
          <w:szCs w:val="28"/>
        </w:rPr>
        <w:t xml:space="preserve">и парентеральных вирусных гепатитов </w:t>
      </w:r>
    </w:p>
    <w:p w14:paraId="7D1BDB8E" w14:textId="77777777" w:rsidR="00B5065C" w:rsidRPr="00B5065C" w:rsidRDefault="00B5065C" w:rsidP="00B5065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B5065C">
        <w:rPr>
          <w:rFonts w:asciiTheme="majorHAnsi" w:hAnsiTheme="majorHAnsi" w:cstheme="majorHAnsi"/>
          <w:i/>
          <w:sz w:val="28"/>
          <w:szCs w:val="28"/>
        </w:rPr>
        <w:t>ГУ «Витебский областной ЦГЭ и ОЗ»</w:t>
      </w:r>
    </w:p>
    <w:sectPr w:rsidR="00B5065C" w:rsidRPr="00B5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81"/>
    <w:rsid w:val="00114C28"/>
    <w:rsid w:val="00204B83"/>
    <w:rsid w:val="002677BC"/>
    <w:rsid w:val="0027031C"/>
    <w:rsid w:val="00431AD2"/>
    <w:rsid w:val="0044080B"/>
    <w:rsid w:val="004F7D2D"/>
    <w:rsid w:val="00867881"/>
    <w:rsid w:val="00B5065C"/>
    <w:rsid w:val="00BC36B4"/>
    <w:rsid w:val="00C0591F"/>
    <w:rsid w:val="00D1071D"/>
    <w:rsid w:val="00E74283"/>
    <w:rsid w:val="00E97327"/>
    <w:rsid w:val="00F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43E"/>
  <w15:chartTrackingRefBased/>
  <w15:docId w15:val="{49B1752E-E1E2-40A2-B363-11890DA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2025-01-28T09:05:00Z</cp:lastPrinted>
  <dcterms:created xsi:type="dcterms:W3CDTF">2024-11-22T08:31:00Z</dcterms:created>
  <dcterms:modified xsi:type="dcterms:W3CDTF">2025-01-28T10:14:00Z</dcterms:modified>
</cp:coreProperties>
</file>