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10" w:rsidRPr="00B064FD" w:rsidRDefault="001D1D80" w:rsidP="00E81046">
      <w:pPr>
        <w:tabs>
          <w:tab w:val="left" w:pos="567"/>
          <w:tab w:val="left" w:pos="709"/>
        </w:tabs>
        <w:spacing w:after="0" w:line="240" w:lineRule="auto"/>
        <w:ind w:left="-284"/>
        <w:rPr>
          <w:rFonts w:ascii="Times New Roman" w:hAnsi="Times New Roman" w:cs="Times New Roman"/>
          <w:sz w:val="30"/>
          <w:szCs w:val="30"/>
        </w:rPr>
      </w:pPr>
      <w:r w:rsidRPr="00B064FD">
        <w:rPr>
          <w:rFonts w:ascii="Times New Roman" w:hAnsi="Times New Roman" w:cs="Times New Roman"/>
          <w:sz w:val="30"/>
          <w:szCs w:val="30"/>
        </w:rPr>
        <w:t>РЕКОМЕНДАЦИИ</w:t>
      </w:r>
    </w:p>
    <w:p w:rsidR="00B064FD" w:rsidRPr="00B064FD" w:rsidRDefault="005C5DB8" w:rsidP="00E81046">
      <w:pPr>
        <w:tabs>
          <w:tab w:val="left" w:pos="567"/>
          <w:tab w:val="left" w:pos="709"/>
        </w:tabs>
        <w:spacing w:after="0" w:line="240" w:lineRule="auto"/>
        <w:ind w:lef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1D1D80" w:rsidRPr="00B064FD">
        <w:rPr>
          <w:rFonts w:ascii="Times New Roman" w:hAnsi="Times New Roman" w:cs="Times New Roman"/>
          <w:sz w:val="30"/>
          <w:szCs w:val="30"/>
        </w:rPr>
        <w:t>о оформлению аттестационных материалов</w:t>
      </w:r>
    </w:p>
    <w:p w:rsidR="00B064FD" w:rsidRPr="00B064FD" w:rsidRDefault="00B064FD" w:rsidP="00E81046">
      <w:pPr>
        <w:tabs>
          <w:tab w:val="left" w:pos="567"/>
          <w:tab w:val="left" w:pos="709"/>
        </w:tabs>
        <w:spacing w:after="0" w:line="240" w:lineRule="auto"/>
        <w:ind w:left="-284"/>
        <w:rPr>
          <w:rFonts w:ascii="Times New Roman" w:hAnsi="Times New Roman" w:cs="Times New Roman"/>
          <w:sz w:val="30"/>
          <w:szCs w:val="30"/>
        </w:rPr>
      </w:pPr>
    </w:p>
    <w:p w:rsidR="00F1508A" w:rsidRPr="00B064FD" w:rsidRDefault="00F1508A" w:rsidP="00526BF9">
      <w:pPr>
        <w:tabs>
          <w:tab w:val="left" w:pos="567"/>
          <w:tab w:val="left" w:pos="709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0"/>
          <w:szCs w:val="30"/>
        </w:rPr>
      </w:pPr>
      <w:r w:rsidRPr="00B064FD">
        <w:rPr>
          <w:rFonts w:ascii="Times New Roman" w:hAnsi="Times New Roman" w:cs="Times New Roman"/>
          <w:sz w:val="30"/>
          <w:szCs w:val="30"/>
        </w:rPr>
        <w:t xml:space="preserve">При подготовке документов необходимо соблюдать единые </w:t>
      </w:r>
      <w:proofErr w:type="gramStart"/>
      <w:r w:rsidRPr="00B064FD">
        <w:rPr>
          <w:rFonts w:ascii="Times New Roman" w:hAnsi="Times New Roman" w:cs="Times New Roman"/>
          <w:sz w:val="30"/>
          <w:szCs w:val="30"/>
        </w:rPr>
        <w:t>правила</w:t>
      </w:r>
      <w:proofErr w:type="gramEnd"/>
      <w:r w:rsidRPr="00B064FD">
        <w:rPr>
          <w:rFonts w:ascii="Times New Roman" w:hAnsi="Times New Roman" w:cs="Times New Roman"/>
          <w:sz w:val="30"/>
          <w:szCs w:val="30"/>
        </w:rPr>
        <w:t xml:space="preserve"> применяемые при их оформлении в соответствии с Государственным стандартом Республики Беларусь</w:t>
      </w:r>
      <w:r w:rsidR="002C2006" w:rsidRPr="00B064FD">
        <w:rPr>
          <w:rFonts w:ascii="Times New Roman" w:hAnsi="Times New Roman" w:cs="Times New Roman"/>
          <w:sz w:val="30"/>
          <w:szCs w:val="30"/>
        </w:rPr>
        <w:t xml:space="preserve"> СТБ 6.38-2004 (Инструкция</w:t>
      </w:r>
      <w:r w:rsidR="000A789C" w:rsidRPr="00B064FD">
        <w:rPr>
          <w:rFonts w:ascii="Times New Roman" w:hAnsi="Times New Roman" w:cs="Times New Roman"/>
          <w:sz w:val="30"/>
          <w:szCs w:val="30"/>
        </w:rPr>
        <w:t xml:space="preserve"> </w:t>
      </w:r>
      <w:r w:rsidR="006B717E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0A789C" w:rsidRPr="00B064FD">
        <w:rPr>
          <w:rFonts w:ascii="Times New Roman" w:hAnsi="Times New Roman" w:cs="Times New Roman"/>
          <w:sz w:val="30"/>
          <w:szCs w:val="30"/>
        </w:rPr>
        <w:t>по делопроизводству в государственных органах и организациях Республики Беларусь, утверждена постановлением Министерства юстиции Республики Беларусь от 19.01.2009 №4)</w:t>
      </w:r>
    </w:p>
    <w:p w:rsidR="00E52F5C" w:rsidRPr="00B064FD" w:rsidRDefault="00E52F5C" w:rsidP="00705CEB">
      <w:pPr>
        <w:tabs>
          <w:tab w:val="left" w:pos="567"/>
          <w:tab w:val="left" w:pos="709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064FD">
        <w:rPr>
          <w:rFonts w:ascii="Times New Roman" w:hAnsi="Times New Roman" w:cs="Times New Roman"/>
          <w:sz w:val="30"/>
          <w:szCs w:val="30"/>
        </w:rPr>
        <w:t xml:space="preserve">Каждый лист документа, оформленный как на бланке, так и без него, должен иметь поля (параметры страницы): верхнее – 2 см, </w:t>
      </w:r>
      <w:r w:rsidR="00B866F0" w:rsidRPr="00B064FD">
        <w:rPr>
          <w:rFonts w:ascii="Times New Roman" w:hAnsi="Times New Roman" w:cs="Times New Roman"/>
          <w:sz w:val="30"/>
          <w:szCs w:val="30"/>
        </w:rPr>
        <w:t>нижнее – 2 см, левое – не менее 3 см, правое – 1 см.</w:t>
      </w:r>
      <w:proofErr w:type="gramEnd"/>
    </w:p>
    <w:p w:rsidR="00B866F0" w:rsidRPr="00B064FD" w:rsidRDefault="00B866F0" w:rsidP="00705CEB">
      <w:pPr>
        <w:tabs>
          <w:tab w:val="left" w:pos="567"/>
          <w:tab w:val="left" w:pos="709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0"/>
          <w:szCs w:val="30"/>
        </w:rPr>
      </w:pPr>
      <w:r w:rsidRPr="00B064FD">
        <w:rPr>
          <w:rFonts w:ascii="Times New Roman" w:hAnsi="Times New Roman" w:cs="Times New Roman"/>
          <w:sz w:val="30"/>
          <w:szCs w:val="30"/>
        </w:rPr>
        <w:t xml:space="preserve">Шрифт – </w:t>
      </w:r>
      <w:r w:rsidRPr="00B064FD">
        <w:rPr>
          <w:rFonts w:ascii="Times New Roman" w:hAnsi="Times New Roman" w:cs="Times New Roman"/>
          <w:sz w:val="30"/>
          <w:szCs w:val="30"/>
          <w:lang w:val="en-US"/>
        </w:rPr>
        <w:t>Times</w:t>
      </w:r>
      <w:r w:rsidRPr="00B064FD">
        <w:rPr>
          <w:rFonts w:ascii="Times New Roman" w:hAnsi="Times New Roman" w:cs="Times New Roman"/>
          <w:sz w:val="30"/>
          <w:szCs w:val="30"/>
        </w:rPr>
        <w:t xml:space="preserve"> </w:t>
      </w:r>
      <w:r w:rsidRPr="00B064FD">
        <w:rPr>
          <w:rFonts w:ascii="Times New Roman" w:hAnsi="Times New Roman" w:cs="Times New Roman"/>
          <w:sz w:val="30"/>
          <w:szCs w:val="30"/>
          <w:lang w:val="en-US"/>
        </w:rPr>
        <w:t>New</w:t>
      </w:r>
      <w:r w:rsidRPr="00B064FD">
        <w:rPr>
          <w:rFonts w:ascii="Times New Roman" w:hAnsi="Times New Roman" w:cs="Times New Roman"/>
          <w:sz w:val="30"/>
          <w:szCs w:val="30"/>
        </w:rPr>
        <w:t xml:space="preserve"> </w:t>
      </w:r>
      <w:r w:rsidRPr="00B064FD">
        <w:rPr>
          <w:rFonts w:ascii="Times New Roman" w:hAnsi="Times New Roman" w:cs="Times New Roman"/>
          <w:sz w:val="30"/>
          <w:szCs w:val="30"/>
          <w:lang w:val="en-US"/>
        </w:rPr>
        <w:t>Roman</w:t>
      </w:r>
      <w:r w:rsidRPr="00B064FD">
        <w:rPr>
          <w:rFonts w:ascii="Times New Roman" w:hAnsi="Times New Roman" w:cs="Times New Roman"/>
          <w:sz w:val="30"/>
          <w:szCs w:val="30"/>
        </w:rPr>
        <w:t>, обычный, размер 15 пт. (в таблицах допустим 11 пт</w:t>
      </w:r>
      <w:r w:rsidR="00FD785A">
        <w:rPr>
          <w:rFonts w:ascii="Times New Roman" w:hAnsi="Times New Roman" w:cs="Times New Roman"/>
          <w:sz w:val="30"/>
          <w:szCs w:val="30"/>
        </w:rPr>
        <w:t>.</w:t>
      </w:r>
      <w:r w:rsidRPr="00B064FD">
        <w:rPr>
          <w:rFonts w:ascii="Times New Roman" w:hAnsi="Times New Roman" w:cs="Times New Roman"/>
          <w:sz w:val="30"/>
          <w:szCs w:val="30"/>
        </w:rPr>
        <w:t>), выравнивание текста производится по ширине листа.</w:t>
      </w:r>
    </w:p>
    <w:p w:rsidR="00B866F0" w:rsidRDefault="00B064FD" w:rsidP="00705CEB">
      <w:pPr>
        <w:tabs>
          <w:tab w:val="left" w:pos="567"/>
          <w:tab w:val="left" w:pos="709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0"/>
          <w:szCs w:val="30"/>
        </w:rPr>
      </w:pPr>
      <w:r w:rsidRPr="00B064FD">
        <w:rPr>
          <w:rFonts w:ascii="Times New Roman" w:hAnsi="Times New Roman" w:cs="Times New Roman"/>
          <w:sz w:val="30"/>
          <w:szCs w:val="30"/>
        </w:rPr>
        <w:t>Межстрочный интервал – одинарный.</w:t>
      </w:r>
    </w:p>
    <w:p w:rsidR="00055A12" w:rsidRDefault="00055A12" w:rsidP="00FD785A">
      <w:pPr>
        <w:tabs>
          <w:tab w:val="left" w:pos="567"/>
          <w:tab w:val="left" w:pos="709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оформлении документов на двух и более страницах вторая </w:t>
      </w:r>
      <w:r w:rsidR="00FD785A">
        <w:rPr>
          <w:rFonts w:ascii="Times New Roman" w:hAnsi="Times New Roman" w:cs="Times New Roman"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sz w:val="30"/>
          <w:szCs w:val="30"/>
        </w:rPr>
        <w:t>и последующие страницы должны быть пронумерованы. Номера станиц</w:t>
      </w:r>
      <w:r w:rsidR="00FD785A">
        <w:rPr>
          <w:rFonts w:ascii="Times New Roman" w:hAnsi="Times New Roman" w:cs="Times New Roman"/>
          <w:sz w:val="30"/>
          <w:szCs w:val="30"/>
        </w:rPr>
        <w:t xml:space="preserve"> проставляют</w:t>
      </w:r>
      <w:r w:rsidR="00C52A0A">
        <w:rPr>
          <w:rFonts w:ascii="Times New Roman" w:hAnsi="Times New Roman" w:cs="Times New Roman"/>
          <w:sz w:val="30"/>
          <w:szCs w:val="30"/>
        </w:rPr>
        <w:t xml:space="preserve"> посередине верхнего поля листа арабскими цифрами, первая страница не нумеруется.</w:t>
      </w:r>
    </w:p>
    <w:p w:rsidR="00C52A0A" w:rsidRDefault="00C52A0A" w:rsidP="00705CEB">
      <w:pPr>
        <w:tabs>
          <w:tab w:val="left" w:pos="567"/>
          <w:tab w:val="left" w:pos="709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Новую страницу документа не допускается начинать последней неполной строкой абзаца.</w:t>
      </w:r>
    </w:p>
    <w:p w:rsidR="00C52A0A" w:rsidRDefault="00050DFB" w:rsidP="00705CEB">
      <w:pPr>
        <w:tabs>
          <w:tab w:val="left" w:pos="567"/>
          <w:tab w:val="left" w:pos="709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Реквизиты, состоящие из нескольких строк (кром</w:t>
      </w:r>
      <w:r w:rsidR="00CE1FED">
        <w:rPr>
          <w:rFonts w:ascii="Times New Roman" w:hAnsi="Times New Roman" w:cs="Times New Roman"/>
          <w:sz w:val="30"/>
          <w:szCs w:val="30"/>
        </w:rPr>
        <w:t>е реквизита «Текст»), печатают</w:t>
      </w:r>
      <w:r>
        <w:rPr>
          <w:rFonts w:ascii="Times New Roman" w:hAnsi="Times New Roman" w:cs="Times New Roman"/>
          <w:sz w:val="30"/>
          <w:szCs w:val="30"/>
        </w:rPr>
        <w:t xml:space="preserve"> с интервалом точно 14 пт. Красная строка – 12,5 </w:t>
      </w:r>
      <w:r w:rsidR="00B37C2E">
        <w:rPr>
          <w:rFonts w:ascii="Times New Roman" w:hAnsi="Times New Roman" w:cs="Times New Roman"/>
          <w:sz w:val="30"/>
          <w:szCs w:val="30"/>
        </w:rPr>
        <w:t>мм (после 5 печатных знаков).</w:t>
      </w:r>
    </w:p>
    <w:p w:rsidR="004562B5" w:rsidRDefault="004562B5" w:rsidP="00705CEB">
      <w:pPr>
        <w:tabs>
          <w:tab w:val="left" w:pos="567"/>
          <w:tab w:val="left" w:pos="709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Заголовок печатают заглавными буквами, без кавычек, подчеркивания и не выделяют жирным шрифтом. Точку в конце заголовка не ставят.</w:t>
      </w:r>
    </w:p>
    <w:p w:rsidR="004562B5" w:rsidRDefault="004562B5" w:rsidP="00705CEB">
      <w:pPr>
        <w:tabs>
          <w:tab w:val="left" w:pos="567"/>
          <w:tab w:val="left" w:pos="709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Перечисления выделяют в тексте абзацными отступами, которые используют только в первой строке. Вторую строку</w:t>
      </w:r>
      <w:r w:rsidR="0012248B">
        <w:rPr>
          <w:rFonts w:ascii="Times New Roman" w:hAnsi="Times New Roman" w:cs="Times New Roman"/>
          <w:sz w:val="30"/>
          <w:szCs w:val="30"/>
        </w:rPr>
        <w:t xml:space="preserve"> в перечислении приводят без абзацного отступа. После каждого перечисления, </w:t>
      </w:r>
      <w:r w:rsidR="002B117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12248B">
        <w:rPr>
          <w:rFonts w:ascii="Times New Roman" w:hAnsi="Times New Roman" w:cs="Times New Roman"/>
          <w:sz w:val="30"/>
          <w:szCs w:val="30"/>
        </w:rPr>
        <w:t>кроме последнего</w:t>
      </w:r>
      <w:r w:rsidR="002B1173">
        <w:rPr>
          <w:rFonts w:ascii="Times New Roman" w:hAnsi="Times New Roman" w:cs="Times New Roman"/>
          <w:sz w:val="30"/>
          <w:szCs w:val="30"/>
        </w:rPr>
        <w:t>,</w:t>
      </w:r>
      <w:r w:rsidR="0012248B">
        <w:rPr>
          <w:rFonts w:ascii="Times New Roman" w:hAnsi="Times New Roman" w:cs="Times New Roman"/>
          <w:sz w:val="30"/>
          <w:szCs w:val="30"/>
        </w:rPr>
        <w:t xml:space="preserve"> ставят точку с запятой. </w:t>
      </w:r>
      <w:proofErr w:type="gramStart"/>
      <w:r w:rsidR="0012248B">
        <w:rPr>
          <w:rFonts w:ascii="Times New Roman" w:hAnsi="Times New Roman" w:cs="Times New Roman"/>
          <w:sz w:val="30"/>
          <w:szCs w:val="30"/>
        </w:rPr>
        <w:t>Перед каждой позицией перечисления дефис или иной знак</w:t>
      </w:r>
      <w:r w:rsidR="00761614">
        <w:rPr>
          <w:rFonts w:ascii="Times New Roman" w:hAnsi="Times New Roman" w:cs="Times New Roman"/>
          <w:sz w:val="30"/>
          <w:szCs w:val="30"/>
        </w:rPr>
        <w:t xml:space="preserve"> (выделения пунктов и подпунктов черточками или кружочками (маркированный список) – не ставится.</w:t>
      </w:r>
      <w:proofErr w:type="gramEnd"/>
      <w:r w:rsidR="00761614">
        <w:rPr>
          <w:rFonts w:ascii="Times New Roman" w:hAnsi="Times New Roman" w:cs="Times New Roman"/>
          <w:sz w:val="30"/>
          <w:szCs w:val="30"/>
        </w:rPr>
        <w:t xml:space="preserve"> Выделение текста подчеркиванием или печатания в разрядку – </w:t>
      </w:r>
      <w:r w:rsidR="00260DAE">
        <w:rPr>
          <w:rFonts w:ascii="Times New Roman" w:hAnsi="Times New Roman" w:cs="Times New Roman"/>
          <w:sz w:val="30"/>
          <w:szCs w:val="30"/>
        </w:rPr>
        <w:t xml:space="preserve">                     не допускаю</w:t>
      </w:r>
      <w:r w:rsidR="00761614">
        <w:rPr>
          <w:rFonts w:ascii="Times New Roman" w:hAnsi="Times New Roman" w:cs="Times New Roman"/>
          <w:sz w:val="30"/>
          <w:szCs w:val="30"/>
        </w:rPr>
        <w:t>тся.</w:t>
      </w:r>
    </w:p>
    <w:p w:rsidR="003F1D6C" w:rsidRDefault="00613C0C" w:rsidP="003F1D6C">
      <w:pPr>
        <w:tabs>
          <w:tab w:val="left" w:pos="567"/>
          <w:tab w:val="left" w:pos="709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лучшей наглядности и удобства показателей применяют таблицу, которая помещается в приложении к основному документу. Головку таблицы отделяют от остальной части таблицы двойной линией. Точка после номера таблицы не ставится. При необходимости краткого пояснения и/или уточнения</w:t>
      </w:r>
      <w:r w:rsidR="005E1E10">
        <w:rPr>
          <w:rFonts w:ascii="Times New Roman" w:hAnsi="Times New Roman" w:cs="Times New Roman"/>
          <w:sz w:val="30"/>
          <w:szCs w:val="30"/>
        </w:rPr>
        <w:t xml:space="preserve"> содержания таблицы приводят ее наименование, которое записывают с прописной буквы над таблицей. Переносы слов </w:t>
      </w:r>
      <w:r w:rsidR="00F22D84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E1E10">
        <w:rPr>
          <w:rFonts w:ascii="Times New Roman" w:hAnsi="Times New Roman" w:cs="Times New Roman"/>
          <w:sz w:val="30"/>
          <w:szCs w:val="30"/>
        </w:rPr>
        <w:t xml:space="preserve">в </w:t>
      </w:r>
      <w:r w:rsidR="00F22D84">
        <w:rPr>
          <w:rFonts w:ascii="Times New Roman" w:hAnsi="Times New Roman" w:cs="Times New Roman"/>
          <w:sz w:val="30"/>
          <w:szCs w:val="30"/>
        </w:rPr>
        <w:t>наименовании таблицы не допускаю</w:t>
      </w:r>
      <w:r w:rsidR="005E1E10">
        <w:rPr>
          <w:rFonts w:ascii="Times New Roman" w:hAnsi="Times New Roman" w:cs="Times New Roman"/>
          <w:sz w:val="30"/>
          <w:szCs w:val="30"/>
        </w:rPr>
        <w:t>тся. Заголовки граф</w:t>
      </w:r>
      <w:r w:rsidR="00006EA8">
        <w:rPr>
          <w:rFonts w:ascii="Times New Roman" w:hAnsi="Times New Roman" w:cs="Times New Roman"/>
          <w:sz w:val="30"/>
          <w:szCs w:val="30"/>
        </w:rPr>
        <w:t xml:space="preserve"> и строк таблицы </w:t>
      </w:r>
      <w:r w:rsidR="00006EA8">
        <w:rPr>
          <w:rFonts w:ascii="Times New Roman" w:hAnsi="Times New Roman" w:cs="Times New Roman"/>
          <w:sz w:val="30"/>
          <w:szCs w:val="30"/>
        </w:rPr>
        <w:lastRenderedPageBreak/>
        <w:t xml:space="preserve">следует писать с прописной буквы, а подзаголовки – со </w:t>
      </w:r>
      <w:r w:rsidR="00491645">
        <w:rPr>
          <w:rFonts w:ascii="Times New Roman" w:hAnsi="Times New Roman" w:cs="Times New Roman"/>
          <w:sz w:val="30"/>
          <w:szCs w:val="30"/>
        </w:rPr>
        <w:t>строчной, если они соста</w:t>
      </w:r>
      <w:r w:rsidR="00006EA8">
        <w:rPr>
          <w:rFonts w:ascii="Times New Roman" w:hAnsi="Times New Roman" w:cs="Times New Roman"/>
          <w:sz w:val="30"/>
          <w:szCs w:val="30"/>
        </w:rPr>
        <w:t>вляют одно предложение</w:t>
      </w:r>
      <w:r w:rsidR="00491645">
        <w:rPr>
          <w:rFonts w:ascii="Times New Roman" w:hAnsi="Times New Roman" w:cs="Times New Roman"/>
          <w:sz w:val="30"/>
          <w:szCs w:val="30"/>
        </w:rPr>
        <w:t xml:space="preserve"> с заголовком, или с прописной буквы,</w:t>
      </w:r>
      <w:r w:rsidR="00B718F9">
        <w:rPr>
          <w:rFonts w:ascii="Times New Roman" w:hAnsi="Times New Roman" w:cs="Times New Roman"/>
          <w:sz w:val="30"/>
          <w:szCs w:val="30"/>
        </w:rPr>
        <w:t xml:space="preserve">        </w:t>
      </w:r>
      <w:r w:rsidR="00491645">
        <w:rPr>
          <w:rFonts w:ascii="Times New Roman" w:hAnsi="Times New Roman" w:cs="Times New Roman"/>
          <w:sz w:val="30"/>
          <w:szCs w:val="30"/>
        </w:rPr>
        <w:t xml:space="preserve">если они имеют самостоятельное значение. В конце заголовков </w:t>
      </w:r>
      <w:r w:rsidR="00B718F9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491645">
        <w:rPr>
          <w:rFonts w:ascii="Times New Roman" w:hAnsi="Times New Roman" w:cs="Times New Roman"/>
          <w:sz w:val="30"/>
          <w:szCs w:val="30"/>
        </w:rPr>
        <w:t>и подзаголовков граф и строк точки не ставят.</w:t>
      </w:r>
      <w:r w:rsidR="00273A0C">
        <w:rPr>
          <w:rFonts w:ascii="Times New Roman" w:hAnsi="Times New Roman" w:cs="Times New Roman"/>
          <w:sz w:val="30"/>
          <w:szCs w:val="30"/>
        </w:rPr>
        <w:t xml:space="preserve"> Заголовки и подзаголовки граф указывают в единственном числе.</w:t>
      </w:r>
    </w:p>
    <w:p w:rsidR="00273A0C" w:rsidRDefault="00273A0C" w:rsidP="003F1D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Таблица 2 – наименование таблицы</w:t>
      </w:r>
    </w:p>
    <w:tbl>
      <w:tblPr>
        <w:tblStyle w:val="a3"/>
        <w:tblW w:w="0" w:type="auto"/>
        <w:tblLook w:val="04A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502C65" w:rsidTr="00E50166">
        <w:tc>
          <w:tcPr>
            <w:tcW w:w="1407" w:type="dxa"/>
            <w:vMerge w:val="restart"/>
          </w:tcPr>
          <w:p w:rsidR="00502C65" w:rsidRPr="00CD48DF" w:rsidRDefault="00CD48DF" w:rsidP="00CD48DF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2C65" w:rsidRPr="00CD48DF">
              <w:rPr>
                <w:rFonts w:ascii="Times New Roman" w:hAnsi="Times New Roman" w:cs="Times New Roman"/>
                <w:sz w:val="24"/>
                <w:szCs w:val="24"/>
              </w:rPr>
              <w:t>айоны</w:t>
            </w:r>
          </w:p>
        </w:tc>
        <w:tc>
          <w:tcPr>
            <w:tcW w:w="4223" w:type="dxa"/>
            <w:gridSpan w:val="3"/>
          </w:tcPr>
          <w:p w:rsidR="00502C65" w:rsidRPr="00CD48DF" w:rsidRDefault="00502C65" w:rsidP="00705CEB">
            <w:pPr>
              <w:tabs>
                <w:tab w:val="left" w:pos="567"/>
                <w:tab w:val="left" w:pos="709"/>
              </w:tabs>
              <w:ind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>Количество школ</w:t>
            </w:r>
          </w:p>
        </w:tc>
        <w:tc>
          <w:tcPr>
            <w:tcW w:w="4224" w:type="dxa"/>
            <w:gridSpan w:val="3"/>
          </w:tcPr>
          <w:p w:rsidR="00502C65" w:rsidRPr="00CD48DF" w:rsidRDefault="00502C65" w:rsidP="00705CEB">
            <w:pPr>
              <w:tabs>
                <w:tab w:val="left" w:pos="567"/>
                <w:tab w:val="left" w:pos="709"/>
              </w:tabs>
              <w:ind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502C65" w:rsidTr="00E50166">
        <w:tc>
          <w:tcPr>
            <w:tcW w:w="1407" w:type="dxa"/>
            <w:vMerge/>
            <w:tcBorders>
              <w:bottom w:val="double" w:sz="4" w:space="0" w:color="auto"/>
            </w:tcBorders>
          </w:tcPr>
          <w:p w:rsidR="00502C65" w:rsidRPr="00CD48DF" w:rsidRDefault="00502C65" w:rsidP="00705CEB">
            <w:pPr>
              <w:tabs>
                <w:tab w:val="left" w:pos="567"/>
                <w:tab w:val="left" w:pos="709"/>
              </w:tabs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bottom w:val="double" w:sz="4" w:space="0" w:color="auto"/>
            </w:tcBorders>
          </w:tcPr>
          <w:p w:rsidR="00502C65" w:rsidRPr="00CD48DF" w:rsidRDefault="00502C65" w:rsidP="00F016A1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:rsidR="00502C65" w:rsidRPr="00CD48DF" w:rsidRDefault="00502C65" w:rsidP="00F016A1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:rsidR="00502C65" w:rsidRPr="00CD48DF" w:rsidRDefault="00502C65" w:rsidP="00F016A1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:rsidR="00502C65" w:rsidRPr="00CD48DF" w:rsidRDefault="00502C65" w:rsidP="00F016A1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:rsidR="00502C65" w:rsidRPr="00CD48DF" w:rsidRDefault="00502C65" w:rsidP="00F016A1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:rsidR="00502C65" w:rsidRPr="00CD48DF" w:rsidRDefault="00502C65" w:rsidP="00F016A1">
            <w:pPr>
              <w:tabs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</w:tr>
      <w:tr w:rsidR="00502C65" w:rsidTr="00E50166">
        <w:tc>
          <w:tcPr>
            <w:tcW w:w="1407" w:type="dxa"/>
            <w:tcBorders>
              <w:top w:val="double" w:sz="4" w:space="0" w:color="auto"/>
            </w:tcBorders>
          </w:tcPr>
          <w:p w:rsidR="00502C65" w:rsidRDefault="00502C65" w:rsidP="00705CEB">
            <w:pPr>
              <w:tabs>
                <w:tab w:val="left" w:pos="567"/>
                <w:tab w:val="left" w:pos="709"/>
              </w:tabs>
              <w:ind w:firstLine="99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double" w:sz="4" w:space="0" w:color="auto"/>
            </w:tcBorders>
          </w:tcPr>
          <w:p w:rsidR="00502C65" w:rsidRDefault="00502C65" w:rsidP="00705CEB">
            <w:pPr>
              <w:tabs>
                <w:tab w:val="left" w:pos="567"/>
                <w:tab w:val="left" w:pos="709"/>
              </w:tabs>
              <w:ind w:firstLine="99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502C65" w:rsidRDefault="00502C65" w:rsidP="00705CEB">
            <w:pPr>
              <w:tabs>
                <w:tab w:val="left" w:pos="567"/>
                <w:tab w:val="left" w:pos="709"/>
              </w:tabs>
              <w:ind w:firstLine="99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502C65" w:rsidRDefault="00502C65" w:rsidP="00705CEB">
            <w:pPr>
              <w:tabs>
                <w:tab w:val="left" w:pos="567"/>
                <w:tab w:val="left" w:pos="709"/>
              </w:tabs>
              <w:ind w:firstLine="99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502C65" w:rsidRDefault="00502C65" w:rsidP="00705CEB">
            <w:pPr>
              <w:tabs>
                <w:tab w:val="left" w:pos="567"/>
                <w:tab w:val="left" w:pos="709"/>
              </w:tabs>
              <w:ind w:firstLine="99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502C65" w:rsidRDefault="00502C65" w:rsidP="00705CEB">
            <w:pPr>
              <w:tabs>
                <w:tab w:val="left" w:pos="567"/>
                <w:tab w:val="left" w:pos="709"/>
              </w:tabs>
              <w:ind w:firstLine="99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502C65" w:rsidRDefault="00502C65" w:rsidP="00705CEB">
            <w:pPr>
              <w:tabs>
                <w:tab w:val="left" w:pos="567"/>
                <w:tab w:val="left" w:pos="709"/>
              </w:tabs>
              <w:ind w:firstLine="99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37C2E" w:rsidRDefault="00527E36" w:rsidP="00527E3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E562CD" w:rsidRPr="006D460F">
        <w:rPr>
          <w:rFonts w:ascii="Times New Roman" w:hAnsi="Times New Roman" w:cs="Times New Roman"/>
          <w:b/>
          <w:sz w:val="30"/>
          <w:szCs w:val="30"/>
        </w:rPr>
        <w:t>Дата (число месяца)</w:t>
      </w:r>
      <w:r w:rsidR="00E562C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562CD">
        <w:rPr>
          <w:rFonts w:ascii="Times New Roman" w:hAnsi="Times New Roman" w:cs="Times New Roman"/>
          <w:sz w:val="30"/>
          <w:szCs w:val="30"/>
        </w:rPr>
        <w:t>утверждения в грифе «УТВЕРЖДАЮ» пр</w:t>
      </w:r>
      <w:r w:rsidR="005B6E07">
        <w:rPr>
          <w:rFonts w:ascii="Times New Roman" w:hAnsi="Times New Roman" w:cs="Times New Roman"/>
          <w:sz w:val="30"/>
          <w:szCs w:val="30"/>
        </w:rPr>
        <w:t>о</w:t>
      </w:r>
      <w:r w:rsidR="00E562CD">
        <w:rPr>
          <w:rFonts w:ascii="Times New Roman" w:hAnsi="Times New Roman" w:cs="Times New Roman"/>
          <w:sz w:val="30"/>
          <w:szCs w:val="30"/>
        </w:rPr>
        <w:t>ставляется должностным лицом, утвердившим документ</w:t>
      </w:r>
      <w:r w:rsidR="005B6E07">
        <w:rPr>
          <w:rFonts w:ascii="Times New Roman" w:hAnsi="Times New Roman" w:cs="Times New Roman"/>
          <w:sz w:val="30"/>
          <w:szCs w:val="30"/>
        </w:rPr>
        <w:t xml:space="preserve">, аналогично </w:t>
      </w:r>
      <w:r w:rsidR="00CE67B7">
        <w:rPr>
          <w:rFonts w:ascii="Times New Roman" w:hAnsi="Times New Roman" w:cs="Times New Roman"/>
          <w:sz w:val="30"/>
          <w:szCs w:val="30"/>
        </w:rPr>
        <w:t xml:space="preserve">   </w:t>
      </w:r>
      <w:r w:rsidR="005B6E07">
        <w:rPr>
          <w:rFonts w:ascii="Times New Roman" w:hAnsi="Times New Roman" w:cs="Times New Roman"/>
          <w:sz w:val="30"/>
          <w:szCs w:val="30"/>
        </w:rPr>
        <w:t xml:space="preserve">в реквизите «ПОДПИСЬ», месяц и год допускается печатать с помощью технических средств. Реквизит «ПОДПИСЬ» состоит из наименования должности лица, подписавшего документ, собственноручной подписи </w:t>
      </w:r>
      <w:r w:rsidR="00CE67B7">
        <w:rPr>
          <w:rFonts w:ascii="Times New Roman" w:hAnsi="Times New Roman" w:cs="Times New Roman"/>
          <w:sz w:val="30"/>
          <w:szCs w:val="30"/>
        </w:rPr>
        <w:t xml:space="preserve">       </w:t>
      </w:r>
      <w:r w:rsidR="005B6E07">
        <w:rPr>
          <w:rFonts w:ascii="Times New Roman" w:hAnsi="Times New Roman" w:cs="Times New Roman"/>
          <w:sz w:val="30"/>
          <w:szCs w:val="30"/>
        </w:rPr>
        <w:t>и ее расшифровки. Инициалы печатаются перед фамилией без пробелов.</w:t>
      </w:r>
    </w:p>
    <w:p w:rsidR="003F0B6B" w:rsidRDefault="002A4054" w:rsidP="002A405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3F0B6B">
        <w:rPr>
          <w:rFonts w:ascii="Times New Roman" w:hAnsi="Times New Roman" w:cs="Times New Roman"/>
          <w:sz w:val="30"/>
          <w:szCs w:val="30"/>
        </w:rPr>
        <w:t>Должность, наименование структурного подразделения должны соответствовать штатному расписанию учреждения, в котором работает специалист и записи в трудовой книжке.</w:t>
      </w:r>
    </w:p>
    <w:p w:rsidR="001431C6" w:rsidRDefault="001431C6" w:rsidP="001431C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BC7D83" w:rsidRDefault="001431C6" w:rsidP="001431C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BC7D83">
        <w:rPr>
          <w:rFonts w:ascii="Times New Roman" w:hAnsi="Times New Roman" w:cs="Times New Roman"/>
          <w:sz w:val="30"/>
          <w:szCs w:val="30"/>
        </w:rPr>
        <w:t>Аттестационные материалы должны быть оформлены в соответствии с данными рекомендациями, разложены и подшиты в пластиковую папку:</w:t>
      </w:r>
    </w:p>
    <w:p w:rsidR="00787B07" w:rsidRDefault="00C36126" w:rsidP="00C3612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BC7D83">
        <w:rPr>
          <w:rFonts w:ascii="Times New Roman" w:hAnsi="Times New Roman" w:cs="Times New Roman"/>
          <w:sz w:val="30"/>
          <w:szCs w:val="30"/>
        </w:rPr>
        <w:t>1 –</w:t>
      </w:r>
      <w:r w:rsidR="00787B07">
        <w:rPr>
          <w:rFonts w:ascii="Times New Roman" w:hAnsi="Times New Roman" w:cs="Times New Roman"/>
          <w:sz w:val="30"/>
          <w:szCs w:val="30"/>
        </w:rPr>
        <w:t xml:space="preserve"> заявление;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C7D83">
        <w:rPr>
          <w:rFonts w:ascii="Times New Roman" w:hAnsi="Times New Roman" w:cs="Times New Roman"/>
          <w:sz w:val="30"/>
          <w:szCs w:val="30"/>
        </w:rPr>
        <w:t>2 –</w:t>
      </w:r>
      <w:r w:rsidR="00787B07">
        <w:rPr>
          <w:rFonts w:ascii="Times New Roman" w:hAnsi="Times New Roman" w:cs="Times New Roman"/>
          <w:sz w:val="30"/>
          <w:szCs w:val="30"/>
        </w:rPr>
        <w:t xml:space="preserve"> представление;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C7D83">
        <w:rPr>
          <w:rFonts w:ascii="Times New Roman" w:hAnsi="Times New Roman" w:cs="Times New Roman"/>
          <w:sz w:val="30"/>
          <w:szCs w:val="30"/>
        </w:rPr>
        <w:t>3 – квалификационный лист</w:t>
      </w:r>
      <w:r w:rsidR="00787B07">
        <w:rPr>
          <w:rFonts w:ascii="Times New Roman" w:hAnsi="Times New Roman" w:cs="Times New Roman"/>
          <w:sz w:val="30"/>
          <w:szCs w:val="30"/>
        </w:rPr>
        <w:t>;</w:t>
      </w:r>
      <w:r w:rsidR="00BC7D8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C7D83">
        <w:rPr>
          <w:rFonts w:ascii="Times New Roman" w:hAnsi="Times New Roman" w:cs="Times New Roman"/>
          <w:sz w:val="30"/>
          <w:szCs w:val="30"/>
        </w:rPr>
        <w:t xml:space="preserve">4 – заключение на </w:t>
      </w:r>
      <w:r w:rsidR="0095685D">
        <w:rPr>
          <w:rFonts w:ascii="Times New Roman" w:hAnsi="Times New Roman" w:cs="Times New Roman"/>
          <w:sz w:val="30"/>
          <w:szCs w:val="30"/>
        </w:rPr>
        <w:t xml:space="preserve">  </w:t>
      </w:r>
      <w:r w:rsidR="00BC7D83">
        <w:rPr>
          <w:rFonts w:ascii="Times New Roman" w:hAnsi="Times New Roman" w:cs="Times New Roman"/>
          <w:sz w:val="30"/>
          <w:szCs w:val="30"/>
        </w:rPr>
        <w:t>отчет</w:t>
      </w:r>
      <w:r w:rsidR="00787B07">
        <w:rPr>
          <w:rFonts w:ascii="Times New Roman" w:hAnsi="Times New Roman" w:cs="Times New Roman"/>
          <w:sz w:val="30"/>
          <w:szCs w:val="30"/>
        </w:rPr>
        <w:t>;</w:t>
      </w:r>
      <w:r w:rsidR="00BC7D83">
        <w:rPr>
          <w:rFonts w:ascii="Times New Roman" w:hAnsi="Times New Roman" w:cs="Times New Roman"/>
          <w:sz w:val="30"/>
          <w:szCs w:val="30"/>
        </w:rPr>
        <w:t xml:space="preserve"> 5 </w:t>
      </w:r>
      <w:r w:rsidR="00787B07">
        <w:rPr>
          <w:rFonts w:ascii="Times New Roman" w:hAnsi="Times New Roman" w:cs="Times New Roman"/>
          <w:sz w:val="30"/>
          <w:szCs w:val="30"/>
        </w:rPr>
        <w:t>–</w:t>
      </w:r>
      <w:r w:rsidR="00BC7D83">
        <w:rPr>
          <w:rFonts w:ascii="Times New Roman" w:hAnsi="Times New Roman" w:cs="Times New Roman"/>
          <w:sz w:val="30"/>
          <w:szCs w:val="30"/>
        </w:rPr>
        <w:t xml:space="preserve"> </w:t>
      </w:r>
      <w:r w:rsidR="00787B07">
        <w:rPr>
          <w:rFonts w:ascii="Times New Roman" w:hAnsi="Times New Roman" w:cs="Times New Roman"/>
          <w:sz w:val="30"/>
          <w:szCs w:val="30"/>
        </w:rPr>
        <w:t xml:space="preserve">отчет   о  профессиональной </w:t>
      </w:r>
      <w:r w:rsidR="0095685D">
        <w:rPr>
          <w:rFonts w:ascii="Times New Roman" w:hAnsi="Times New Roman" w:cs="Times New Roman"/>
          <w:sz w:val="30"/>
          <w:szCs w:val="30"/>
        </w:rPr>
        <w:t xml:space="preserve">  </w:t>
      </w:r>
      <w:r w:rsidR="00787B07">
        <w:rPr>
          <w:rFonts w:ascii="Times New Roman" w:hAnsi="Times New Roman" w:cs="Times New Roman"/>
          <w:sz w:val="30"/>
          <w:szCs w:val="30"/>
        </w:rPr>
        <w:t>деятельности;</w:t>
      </w:r>
    </w:p>
    <w:p w:rsidR="00BC7D83" w:rsidRDefault="00787B07" w:rsidP="00C3612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 – ксерокопии документов (курсы повышения квалификации, переподготовки, удостоверение о присвоении квалификационной категории, сертификат о прохождении интернатуры, свидетельство </w:t>
      </w:r>
      <w:r w:rsidR="00A00218">
        <w:rPr>
          <w:rFonts w:ascii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sz w:val="30"/>
          <w:szCs w:val="30"/>
        </w:rPr>
        <w:t>о браке при смене фамилии, диплом).</w:t>
      </w:r>
    </w:p>
    <w:p w:rsidR="0095685D" w:rsidRPr="006B6A2F" w:rsidRDefault="00A00218" w:rsidP="00A0021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95685D" w:rsidRPr="006B6A2F">
        <w:rPr>
          <w:rFonts w:ascii="Times New Roman" w:hAnsi="Times New Roman" w:cs="Times New Roman"/>
          <w:i/>
          <w:sz w:val="30"/>
          <w:szCs w:val="30"/>
        </w:rPr>
        <w:t xml:space="preserve">Копия документа должна воспроизводить все реквизиты </w:t>
      </w:r>
      <w:r w:rsidR="006B6A2F">
        <w:rPr>
          <w:rFonts w:ascii="Times New Roman" w:hAnsi="Times New Roman" w:cs="Times New Roman"/>
          <w:i/>
          <w:sz w:val="30"/>
          <w:szCs w:val="30"/>
        </w:rPr>
        <w:t xml:space="preserve">           </w:t>
      </w:r>
      <w:r w:rsidR="0095685D" w:rsidRPr="006B6A2F">
        <w:rPr>
          <w:rFonts w:ascii="Times New Roman" w:hAnsi="Times New Roman" w:cs="Times New Roman"/>
          <w:i/>
          <w:sz w:val="30"/>
          <w:szCs w:val="30"/>
        </w:rPr>
        <w:t xml:space="preserve">этого документа. Для придания копии документа юридической силы </w:t>
      </w:r>
      <w:r w:rsidR="006B6A2F">
        <w:rPr>
          <w:rFonts w:ascii="Times New Roman" w:hAnsi="Times New Roman" w:cs="Times New Roman"/>
          <w:i/>
          <w:sz w:val="30"/>
          <w:szCs w:val="30"/>
        </w:rPr>
        <w:t xml:space="preserve">     </w:t>
      </w:r>
      <w:r w:rsidR="0095685D" w:rsidRPr="006B6A2F">
        <w:rPr>
          <w:rFonts w:ascii="Times New Roman" w:hAnsi="Times New Roman" w:cs="Times New Roman"/>
          <w:i/>
          <w:sz w:val="30"/>
          <w:szCs w:val="30"/>
        </w:rPr>
        <w:t>она должна быть заверена</w:t>
      </w:r>
      <w:r w:rsidR="001808EC" w:rsidRPr="006B6A2F">
        <w:rPr>
          <w:rFonts w:ascii="Times New Roman" w:hAnsi="Times New Roman" w:cs="Times New Roman"/>
          <w:i/>
          <w:sz w:val="30"/>
          <w:szCs w:val="30"/>
        </w:rPr>
        <w:t xml:space="preserve">. Отметка о </w:t>
      </w:r>
      <w:proofErr w:type="gramStart"/>
      <w:r w:rsidR="001808EC" w:rsidRPr="006B6A2F">
        <w:rPr>
          <w:rFonts w:ascii="Times New Roman" w:hAnsi="Times New Roman" w:cs="Times New Roman"/>
          <w:i/>
          <w:sz w:val="30"/>
          <w:szCs w:val="30"/>
        </w:rPr>
        <w:t>заверении копии</w:t>
      </w:r>
      <w:proofErr w:type="gramEnd"/>
      <w:r w:rsidR="001808EC" w:rsidRPr="006B6A2F">
        <w:rPr>
          <w:rFonts w:ascii="Times New Roman" w:hAnsi="Times New Roman" w:cs="Times New Roman"/>
          <w:i/>
          <w:sz w:val="30"/>
          <w:szCs w:val="30"/>
        </w:rPr>
        <w:t xml:space="preserve"> оформляется ниже реквизита «ПОДПИСЬ» и включает слово «ВЕРНО», наименование должности лица, заверившего копию, его собственноручную подпись, расшифровку подписи, дату заверения и печать.</w:t>
      </w:r>
    </w:p>
    <w:p w:rsidR="001808EC" w:rsidRPr="00041C19" w:rsidRDefault="001808EC" w:rsidP="00705CEB">
      <w:pPr>
        <w:tabs>
          <w:tab w:val="left" w:pos="567"/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41C19">
        <w:rPr>
          <w:rFonts w:ascii="Times New Roman" w:hAnsi="Times New Roman" w:cs="Times New Roman"/>
          <w:b/>
          <w:sz w:val="30"/>
          <w:szCs w:val="30"/>
        </w:rPr>
        <w:t>Например:</w:t>
      </w:r>
    </w:p>
    <w:p w:rsidR="00B2458E" w:rsidRPr="00041C19" w:rsidRDefault="001808EC" w:rsidP="00991A5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41C19">
        <w:rPr>
          <w:rFonts w:ascii="Times New Roman" w:hAnsi="Times New Roman" w:cs="Times New Roman"/>
          <w:b/>
          <w:sz w:val="30"/>
          <w:szCs w:val="30"/>
        </w:rPr>
        <w:t>ВЕРНО</w:t>
      </w:r>
    </w:p>
    <w:p w:rsidR="00B2458E" w:rsidRPr="00041C19" w:rsidRDefault="00991A59" w:rsidP="00991A5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41C19">
        <w:rPr>
          <w:rFonts w:ascii="Times New Roman" w:hAnsi="Times New Roman" w:cs="Times New Roman"/>
          <w:b/>
          <w:sz w:val="30"/>
          <w:szCs w:val="30"/>
        </w:rPr>
        <w:t>Должность П</w:t>
      </w:r>
      <w:r w:rsidR="00B2458E" w:rsidRPr="00041C19">
        <w:rPr>
          <w:rFonts w:ascii="Times New Roman" w:hAnsi="Times New Roman" w:cs="Times New Roman"/>
          <w:b/>
          <w:sz w:val="30"/>
          <w:szCs w:val="30"/>
        </w:rPr>
        <w:t>одпись А.Г. Леонов</w:t>
      </w:r>
    </w:p>
    <w:p w:rsidR="00B2458E" w:rsidRPr="00041C19" w:rsidRDefault="00991A59" w:rsidP="00705CEB">
      <w:pPr>
        <w:tabs>
          <w:tab w:val="left" w:pos="567"/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41C1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2458E" w:rsidRPr="00041C19">
        <w:rPr>
          <w:rFonts w:ascii="Times New Roman" w:hAnsi="Times New Roman" w:cs="Times New Roman"/>
          <w:b/>
          <w:sz w:val="30"/>
          <w:szCs w:val="30"/>
        </w:rPr>
        <w:t>МП</w:t>
      </w:r>
    </w:p>
    <w:p w:rsidR="00B2458E" w:rsidRPr="00041C19" w:rsidRDefault="00B2458E" w:rsidP="00991A5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41C19">
        <w:rPr>
          <w:rFonts w:ascii="Times New Roman" w:hAnsi="Times New Roman" w:cs="Times New Roman"/>
          <w:b/>
          <w:sz w:val="30"/>
          <w:szCs w:val="30"/>
        </w:rPr>
        <w:t>25.03.2015</w:t>
      </w:r>
    </w:p>
    <w:p w:rsidR="00B2458E" w:rsidRDefault="00637230" w:rsidP="0063723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B2458E">
        <w:rPr>
          <w:rFonts w:ascii="Times New Roman" w:hAnsi="Times New Roman" w:cs="Times New Roman"/>
          <w:sz w:val="30"/>
          <w:szCs w:val="30"/>
        </w:rPr>
        <w:t>В папки, файлы, бывшие в употреблении, не вкладывать аттестационные материалы.</w:t>
      </w:r>
    </w:p>
    <w:p w:rsidR="00B2458E" w:rsidRDefault="00637230" w:rsidP="0063723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B2458E">
        <w:rPr>
          <w:rFonts w:ascii="Times New Roman" w:hAnsi="Times New Roman" w:cs="Times New Roman"/>
          <w:sz w:val="30"/>
          <w:szCs w:val="30"/>
        </w:rPr>
        <w:t xml:space="preserve">Должность указывать согласно штатному расписанию и записи </w:t>
      </w:r>
      <w:r w:rsidR="00BA5568">
        <w:rPr>
          <w:rFonts w:ascii="Times New Roman" w:hAnsi="Times New Roman" w:cs="Times New Roman"/>
          <w:sz w:val="30"/>
          <w:szCs w:val="30"/>
        </w:rPr>
        <w:t xml:space="preserve">         </w:t>
      </w:r>
      <w:r w:rsidR="00B2458E">
        <w:rPr>
          <w:rFonts w:ascii="Times New Roman" w:hAnsi="Times New Roman" w:cs="Times New Roman"/>
          <w:sz w:val="30"/>
          <w:szCs w:val="30"/>
        </w:rPr>
        <w:t>в трудовой книжке.</w:t>
      </w:r>
    </w:p>
    <w:p w:rsidR="00B2458E" w:rsidRDefault="00BA5568" w:rsidP="00BA556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</w:t>
      </w:r>
      <w:r w:rsidR="00B2458E">
        <w:rPr>
          <w:rFonts w:ascii="Times New Roman" w:hAnsi="Times New Roman" w:cs="Times New Roman"/>
          <w:sz w:val="30"/>
          <w:szCs w:val="30"/>
        </w:rPr>
        <w:t xml:space="preserve">В </w:t>
      </w:r>
      <w:proofErr w:type="gramStart"/>
      <w:r w:rsidR="00B2458E">
        <w:rPr>
          <w:rFonts w:ascii="Times New Roman" w:hAnsi="Times New Roman" w:cs="Times New Roman"/>
          <w:sz w:val="30"/>
          <w:szCs w:val="30"/>
        </w:rPr>
        <w:t>представлении</w:t>
      </w:r>
      <w:proofErr w:type="gramEnd"/>
      <w:r w:rsidR="00B2458E">
        <w:rPr>
          <w:rFonts w:ascii="Times New Roman" w:hAnsi="Times New Roman" w:cs="Times New Roman"/>
          <w:sz w:val="30"/>
          <w:szCs w:val="30"/>
        </w:rPr>
        <w:t xml:space="preserve"> – Какие показатели улучшены за последние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B2458E">
        <w:rPr>
          <w:rFonts w:ascii="Times New Roman" w:hAnsi="Times New Roman" w:cs="Times New Roman"/>
          <w:sz w:val="30"/>
          <w:szCs w:val="30"/>
        </w:rPr>
        <w:t>три (два) года – брать информацию из данных отчета.</w:t>
      </w:r>
    </w:p>
    <w:p w:rsidR="00B2458E" w:rsidRDefault="00BA5568" w:rsidP="00BA556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B2458E">
        <w:rPr>
          <w:rFonts w:ascii="Times New Roman" w:hAnsi="Times New Roman" w:cs="Times New Roman"/>
          <w:sz w:val="30"/>
          <w:szCs w:val="30"/>
        </w:rPr>
        <w:t>Курсы повышения квалификации должны быть по специальности, согласно занимаемой должности либо специальности, соответствующей наименованию квалификационной категории.</w:t>
      </w:r>
    </w:p>
    <w:p w:rsidR="00B2458E" w:rsidRDefault="00B2458E" w:rsidP="00705CEB">
      <w:pPr>
        <w:tabs>
          <w:tab w:val="left" w:pos="567"/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30"/>
          <w:szCs w:val="30"/>
        </w:rPr>
      </w:pPr>
    </w:p>
    <w:p w:rsidR="00B2458E" w:rsidRDefault="00BA5568" w:rsidP="00BA556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gramStart"/>
      <w:r w:rsidR="00B2458E">
        <w:rPr>
          <w:rFonts w:ascii="Times New Roman" w:hAnsi="Times New Roman" w:cs="Times New Roman"/>
          <w:sz w:val="30"/>
          <w:szCs w:val="30"/>
        </w:rPr>
        <w:t xml:space="preserve">Обращаю </w:t>
      </w:r>
      <w:r w:rsidR="00FC0041">
        <w:rPr>
          <w:rFonts w:ascii="Times New Roman" w:hAnsi="Times New Roman" w:cs="Times New Roman"/>
          <w:sz w:val="30"/>
          <w:szCs w:val="30"/>
        </w:rPr>
        <w:t xml:space="preserve">Ваше </w:t>
      </w:r>
      <w:r w:rsidR="00B2458E">
        <w:rPr>
          <w:rFonts w:ascii="Times New Roman" w:hAnsi="Times New Roman" w:cs="Times New Roman"/>
          <w:sz w:val="30"/>
          <w:szCs w:val="30"/>
        </w:rPr>
        <w:t>внимание в тексте не должно быть</w:t>
      </w:r>
      <w:r w:rsidR="00D9043E">
        <w:rPr>
          <w:rFonts w:ascii="Times New Roman" w:hAnsi="Times New Roman" w:cs="Times New Roman"/>
          <w:sz w:val="30"/>
          <w:szCs w:val="30"/>
        </w:rPr>
        <w:t xml:space="preserve"> разнобоя </w:t>
      </w:r>
      <w:r w:rsidR="00FC004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9043E">
        <w:rPr>
          <w:rFonts w:ascii="Times New Roman" w:hAnsi="Times New Roman" w:cs="Times New Roman"/>
          <w:sz w:val="30"/>
          <w:szCs w:val="30"/>
        </w:rPr>
        <w:t xml:space="preserve">в написании названия учреждения, должности и т.п. (государственное учреждение «Минский зональный центр гигиены и эпидемиологии» (далее – ГУ «Минский </w:t>
      </w:r>
      <w:proofErr w:type="spellStart"/>
      <w:r w:rsidR="00D9043E">
        <w:rPr>
          <w:rFonts w:ascii="Times New Roman" w:hAnsi="Times New Roman" w:cs="Times New Roman"/>
          <w:sz w:val="30"/>
          <w:szCs w:val="30"/>
        </w:rPr>
        <w:t>зонЦГЭ</w:t>
      </w:r>
      <w:proofErr w:type="spellEnd"/>
      <w:r w:rsidR="00D9043E">
        <w:rPr>
          <w:rFonts w:ascii="Times New Roman" w:hAnsi="Times New Roman" w:cs="Times New Roman"/>
          <w:sz w:val="30"/>
          <w:szCs w:val="30"/>
        </w:rPr>
        <w:t>»).</w:t>
      </w:r>
      <w:proofErr w:type="gramEnd"/>
      <w:r w:rsidR="00D9043E">
        <w:rPr>
          <w:rFonts w:ascii="Times New Roman" w:hAnsi="Times New Roman" w:cs="Times New Roman"/>
          <w:sz w:val="30"/>
          <w:szCs w:val="30"/>
        </w:rPr>
        <w:t xml:space="preserve"> Годы – гг.</w:t>
      </w:r>
    </w:p>
    <w:p w:rsidR="00536033" w:rsidRDefault="00536033" w:rsidP="00705CEB">
      <w:pPr>
        <w:tabs>
          <w:tab w:val="left" w:pos="567"/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30"/>
          <w:szCs w:val="30"/>
        </w:rPr>
      </w:pPr>
    </w:p>
    <w:p w:rsidR="00536033" w:rsidRPr="00FC0041" w:rsidRDefault="008912FA" w:rsidP="00705CEB">
      <w:pPr>
        <w:tabs>
          <w:tab w:val="left" w:pos="567"/>
          <w:tab w:val="left" w:pos="709"/>
        </w:tabs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C0041">
        <w:rPr>
          <w:rFonts w:ascii="Times New Roman" w:hAnsi="Times New Roman" w:cs="Times New Roman"/>
          <w:b/>
          <w:sz w:val="30"/>
          <w:szCs w:val="30"/>
        </w:rPr>
        <w:t>С</w:t>
      </w:r>
      <w:r w:rsidR="00536033" w:rsidRPr="00FC0041">
        <w:rPr>
          <w:rFonts w:ascii="Times New Roman" w:hAnsi="Times New Roman" w:cs="Times New Roman"/>
          <w:b/>
          <w:sz w:val="30"/>
          <w:szCs w:val="30"/>
        </w:rPr>
        <w:t>труктура отчета о профессиональной деятельности</w:t>
      </w:r>
    </w:p>
    <w:p w:rsidR="006C7A56" w:rsidRDefault="006C7A56" w:rsidP="00705CEB">
      <w:pPr>
        <w:tabs>
          <w:tab w:val="left" w:pos="567"/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30"/>
          <w:szCs w:val="30"/>
        </w:rPr>
      </w:pPr>
    </w:p>
    <w:p w:rsidR="00536033" w:rsidRDefault="002C37FE" w:rsidP="002C37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536033">
        <w:rPr>
          <w:rFonts w:ascii="Times New Roman" w:hAnsi="Times New Roman" w:cs="Times New Roman"/>
          <w:sz w:val="30"/>
          <w:szCs w:val="30"/>
        </w:rPr>
        <w:t xml:space="preserve">Основные компоненты </w:t>
      </w:r>
      <w:r w:rsidR="00536033" w:rsidRPr="006C7A56">
        <w:rPr>
          <w:rFonts w:ascii="Times New Roman" w:hAnsi="Times New Roman" w:cs="Times New Roman"/>
          <w:b/>
          <w:sz w:val="30"/>
          <w:szCs w:val="30"/>
        </w:rPr>
        <w:t>отчета о профессиональной деятельности</w:t>
      </w:r>
      <w:r w:rsidR="00536033">
        <w:rPr>
          <w:rFonts w:ascii="Times New Roman" w:hAnsi="Times New Roman" w:cs="Times New Roman"/>
          <w:sz w:val="30"/>
          <w:szCs w:val="30"/>
        </w:rPr>
        <w:t>:</w:t>
      </w:r>
    </w:p>
    <w:p w:rsidR="00536033" w:rsidRDefault="002C37FE" w:rsidP="002C37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536033">
        <w:rPr>
          <w:rFonts w:ascii="Times New Roman" w:hAnsi="Times New Roman" w:cs="Times New Roman"/>
          <w:sz w:val="30"/>
          <w:szCs w:val="30"/>
        </w:rPr>
        <w:t>титульный лист; основной текст, делящийся на разделы; приложения (в случае необходимости).</w:t>
      </w:r>
    </w:p>
    <w:p w:rsidR="008912FA" w:rsidRPr="006C7A56" w:rsidRDefault="002C37FE" w:rsidP="002C37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 w:rsidR="008912FA" w:rsidRPr="006C7A56">
        <w:rPr>
          <w:rFonts w:ascii="Times New Roman" w:hAnsi="Times New Roman" w:cs="Times New Roman"/>
          <w:b/>
          <w:sz w:val="30"/>
          <w:szCs w:val="30"/>
        </w:rPr>
        <w:t>Титульный лист</w:t>
      </w:r>
    </w:p>
    <w:p w:rsidR="008912FA" w:rsidRDefault="002C37FE" w:rsidP="002C37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8912FA">
        <w:rPr>
          <w:rFonts w:ascii="Times New Roman" w:hAnsi="Times New Roman" w:cs="Times New Roman"/>
          <w:sz w:val="30"/>
          <w:szCs w:val="30"/>
        </w:rPr>
        <w:t xml:space="preserve">На лицевой стороне титульного листа отчета в верхней правой </w:t>
      </w:r>
      <w:r w:rsidR="00EF1008">
        <w:rPr>
          <w:rFonts w:ascii="Times New Roman" w:hAnsi="Times New Roman" w:cs="Times New Roman"/>
          <w:sz w:val="30"/>
          <w:szCs w:val="30"/>
        </w:rPr>
        <w:t xml:space="preserve">       </w:t>
      </w:r>
      <w:r w:rsidR="008912FA">
        <w:rPr>
          <w:rFonts w:ascii="Times New Roman" w:hAnsi="Times New Roman" w:cs="Times New Roman"/>
          <w:sz w:val="30"/>
          <w:szCs w:val="30"/>
        </w:rPr>
        <w:t>его части располагаются гриф утверждения. Отчет утверждается руководителем</w:t>
      </w:r>
      <w:r w:rsidR="00DD18D8">
        <w:rPr>
          <w:rFonts w:ascii="Times New Roman" w:hAnsi="Times New Roman" w:cs="Times New Roman"/>
          <w:sz w:val="30"/>
          <w:szCs w:val="30"/>
        </w:rPr>
        <w:t xml:space="preserve"> (заместителем руководителя) учреждения, в котором работает претендент. Утверждение отчета означает, что лицо, поставившее свою подпись</w:t>
      </w:r>
      <w:r w:rsidR="00D55B1B">
        <w:rPr>
          <w:rFonts w:ascii="Times New Roman" w:hAnsi="Times New Roman" w:cs="Times New Roman"/>
          <w:sz w:val="30"/>
          <w:szCs w:val="30"/>
        </w:rPr>
        <w:t xml:space="preserve">, гарантирует должную полноту </w:t>
      </w:r>
      <w:r w:rsidR="00EF1008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D55B1B">
        <w:rPr>
          <w:rFonts w:ascii="Times New Roman" w:hAnsi="Times New Roman" w:cs="Times New Roman"/>
          <w:sz w:val="30"/>
          <w:szCs w:val="30"/>
        </w:rPr>
        <w:t>и достоверность всего содержания отчета. Подпись заверяется печатью учреждения.</w:t>
      </w:r>
    </w:p>
    <w:p w:rsidR="00D55B1B" w:rsidRDefault="00B92CD6" w:rsidP="00B92CD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D55B1B">
        <w:rPr>
          <w:rFonts w:ascii="Times New Roman" w:hAnsi="Times New Roman" w:cs="Times New Roman"/>
          <w:sz w:val="30"/>
          <w:szCs w:val="30"/>
        </w:rPr>
        <w:t xml:space="preserve">В центральной части лицевой стороны титульного листа размещаются название </w:t>
      </w:r>
      <w:r w:rsidR="00BF3D2A">
        <w:rPr>
          <w:rFonts w:ascii="Times New Roman" w:hAnsi="Times New Roman" w:cs="Times New Roman"/>
          <w:sz w:val="30"/>
          <w:szCs w:val="30"/>
        </w:rPr>
        <w:t xml:space="preserve">(отчет о профессиональной деятельности), сведения об авторе (фамилия, имя собственное, отчество, должность, место работы, с указанием полного наименования учреждения, в котором работает претендент) и период, за который представлен отчет </w:t>
      </w:r>
      <w:r w:rsidR="00434DA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BF3D2A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="00BF3D2A">
        <w:rPr>
          <w:rFonts w:ascii="Times New Roman" w:hAnsi="Times New Roman" w:cs="Times New Roman"/>
          <w:sz w:val="30"/>
          <w:szCs w:val="30"/>
        </w:rPr>
        <w:t>см</w:t>
      </w:r>
      <w:proofErr w:type="gramEnd"/>
      <w:r w:rsidR="00BF3D2A">
        <w:rPr>
          <w:rFonts w:ascii="Times New Roman" w:hAnsi="Times New Roman" w:cs="Times New Roman"/>
          <w:sz w:val="30"/>
          <w:szCs w:val="30"/>
        </w:rPr>
        <w:t>. образец).</w:t>
      </w:r>
    </w:p>
    <w:p w:rsidR="00BF3D2A" w:rsidRPr="006C7A56" w:rsidRDefault="00B92CD6" w:rsidP="00B92CD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 w:rsidR="00BF3D2A" w:rsidRPr="006C7A56">
        <w:rPr>
          <w:rFonts w:ascii="Times New Roman" w:hAnsi="Times New Roman" w:cs="Times New Roman"/>
          <w:b/>
          <w:sz w:val="30"/>
          <w:szCs w:val="30"/>
        </w:rPr>
        <w:t>Основной текст</w:t>
      </w:r>
    </w:p>
    <w:p w:rsidR="00BF3D2A" w:rsidRDefault="00B92CD6" w:rsidP="00B92CD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BF3D2A">
        <w:rPr>
          <w:rFonts w:ascii="Times New Roman" w:hAnsi="Times New Roman" w:cs="Times New Roman"/>
          <w:sz w:val="30"/>
          <w:szCs w:val="30"/>
        </w:rPr>
        <w:t>Основной текст отчета</w:t>
      </w:r>
      <w:r w:rsidR="00590222">
        <w:rPr>
          <w:rFonts w:ascii="Times New Roman" w:hAnsi="Times New Roman" w:cs="Times New Roman"/>
          <w:sz w:val="30"/>
          <w:szCs w:val="30"/>
        </w:rPr>
        <w:t xml:space="preserve"> обычно делится на разделы или на разделы </w:t>
      </w:r>
      <w:r w:rsidR="00434DA6">
        <w:rPr>
          <w:rFonts w:ascii="Times New Roman" w:hAnsi="Times New Roman" w:cs="Times New Roman"/>
          <w:sz w:val="30"/>
          <w:szCs w:val="30"/>
        </w:rPr>
        <w:t xml:space="preserve">     </w:t>
      </w:r>
      <w:r w:rsidR="00590222">
        <w:rPr>
          <w:rFonts w:ascii="Times New Roman" w:hAnsi="Times New Roman" w:cs="Times New Roman"/>
          <w:sz w:val="30"/>
          <w:szCs w:val="30"/>
        </w:rPr>
        <w:t xml:space="preserve">и подразделы. Разделы отчета и, соответственно, их заголовки следует формировать по одному и тому же логическому основанию. Формулировки заголовков </w:t>
      </w:r>
      <w:r w:rsidR="00534A62">
        <w:rPr>
          <w:rFonts w:ascii="Times New Roman" w:hAnsi="Times New Roman" w:cs="Times New Roman"/>
          <w:sz w:val="30"/>
          <w:szCs w:val="30"/>
        </w:rPr>
        <w:t>разделов могут выглядеть следующим образом:</w:t>
      </w:r>
    </w:p>
    <w:p w:rsidR="00534A62" w:rsidRDefault="00B92CD6" w:rsidP="00B92CD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 w:rsidR="006C7A56">
        <w:rPr>
          <w:rFonts w:ascii="Times New Roman" w:hAnsi="Times New Roman" w:cs="Times New Roman"/>
          <w:b/>
          <w:sz w:val="30"/>
          <w:szCs w:val="30"/>
        </w:rPr>
        <w:t>х</w:t>
      </w:r>
      <w:r w:rsidR="00534A62" w:rsidRPr="006C7A56">
        <w:rPr>
          <w:rFonts w:ascii="Times New Roman" w:hAnsi="Times New Roman" w:cs="Times New Roman"/>
          <w:b/>
          <w:sz w:val="30"/>
          <w:szCs w:val="30"/>
        </w:rPr>
        <w:t>арактеристика места работы</w:t>
      </w:r>
      <w:r w:rsidR="00534A62">
        <w:rPr>
          <w:rFonts w:ascii="Times New Roman" w:hAnsi="Times New Roman" w:cs="Times New Roman"/>
          <w:sz w:val="30"/>
          <w:szCs w:val="30"/>
        </w:rPr>
        <w:t xml:space="preserve"> – в данном разделе отчета</w:t>
      </w:r>
      <w:r w:rsidR="0086334E">
        <w:rPr>
          <w:rFonts w:ascii="Times New Roman" w:hAnsi="Times New Roman" w:cs="Times New Roman"/>
          <w:sz w:val="30"/>
          <w:szCs w:val="30"/>
        </w:rPr>
        <w:t xml:space="preserve"> необходимо кратко и сдержанно привести сведения о своем учреждении: обслуживаемый контингент, основные задачи, </w:t>
      </w:r>
      <w:r w:rsidR="0081325B">
        <w:rPr>
          <w:rFonts w:ascii="Times New Roman" w:hAnsi="Times New Roman" w:cs="Times New Roman"/>
          <w:sz w:val="30"/>
          <w:szCs w:val="30"/>
        </w:rPr>
        <w:t xml:space="preserve">штатная структура, материально-техническая база, характеристика своего непосредственного рабочего </w:t>
      </w:r>
      <w:r w:rsidR="00341FBB">
        <w:rPr>
          <w:rFonts w:ascii="Times New Roman" w:hAnsi="Times New Roman" w:cs="Times New Roman"/>
          <w:sz w:val="30"/>
          <w:szCs w:val="30"/>
        </w:rPr>
        <w:t xml:space="preserve">места, режим (график) работы. Внимание акцентировать </w:t>
      </w:r>
      <w:r w:rsidR="00F16757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41FBB">
        <w:rPr>
          <w:rFonts w:ascii="Times New Roman" w:hAnsi="Times New Roman" w:cs="Times New Roman"/>
          <w:sz w:val="30"/>
          <w:szCs w:val="30"/>
        </w:rPr>
        <w:t>на особенностях структурного подразделения, специфике работы.</w:t>
      </w:r>
    </w:p>
    <w:p w:rsidR="0004769F" w:rsidRDefault="00B92CD6" w:rsidP="00B92CD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</w:t>
      </w:r>
    </w:p>
    <w:p w:rsidR="004938E1" w:rsidRDefault="0004769F" w:rsidP="000476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         </w:t>
      </w:r>
      <w:r w:rsidR="006C7A56" w:rsidRPr="006C7A56">
        <w:rPr>
          <w:rFonts w:ascii="Times New Roman" w:hAnsi="Times New Roman" w:cs="Times New Roman"/>
          <w:b/>
          <w:sz w:val="30"/>
          <w:szCs w:val="30"/>
        </w:rPr>
        <w:t>а</w:t>
      </w:r>
      <w:r w:rsidR="004938E1" w:rsidRPr="006C7A56">
        <w:rPr>
          <w:rFonts w:ascii="Times New Roman" w:hAnsi="Times New Roman" w:cs="Times New Roman"/>
          <w:b/>
          <w:sz w:val="30"/>
          <w:szCs w:val="30"/>
        </w:rPr>
        <w:t>нализ результатов профессиональной деятельности</w:t>
      </w:r>
      <w:r w:rsidR="004938E1">
        <w:rPr>
          <w:rFonts w:ascii="Times New Roman" w:hAnsi="Times New Roman" w:cs="Times New Roman"/>
          <w:sz w:val="30"/>
          <w:szCs w:val="30"/>
        </w:rPr>
        <w:t>:</w:t>
      </w:r>
    </w:p>
    <w:p w:rsidR="004938E1" w:rsidRDefault="0004769F" w:rsidP="000476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т</w:t>
      </w:r>
      <w:r w:rsidR="004938E1">
        <w:rPr>
          <w:rFonts w:ascii="Times New Roman" w:hAnsi="Times New Roman" w:cs="Times New Roman"/>
          <w:sz w:val="30"/>
          <w:szCs w:val="30"/>
        </w:rPr>
        <w:t xml:space="preserve">еоретические знания и практические навыки: знание </w:t>
      </w:r>
      <w:r w:rsidR="008431E0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4938E1">
        <w:rPr>
          <w:rFonts w:ascii="Times New Roman" w:hAnsi="Times New Roman" w:cs="Times New Roman"/>
          <w:sz w:val="30"/>
          <w:szCs w:val="30"/>
        </w:rPr>
        <w:t xml:space="preserve">и использование в работе </w:t>
      </w:r>
      <w:r w:rsidR="00152101">
        <w:rPr>
          <w:rFonts w:ascii="Times New Roman" w:hAnsi="Times New Roman" w:cs="Times New Roman"/>
          <w:sz w:val="30"/>
          <w:szCs w:val="30"/>
        </w:rPr>
        <w:t>нормативных документов, определяющих деятельность специалиста по специальности, по которой присваивается квалификацио</w:t>
      </w:r>
      <w:r w:rsidR="00726DD7">
        <w:rPr>
          <w:rFonts w:ascii="Times New Roman" w:hAnsi="Times New Roman" w:cs="Times New Roman"/>
          <w:sz w:val="30"/>
          <w:szCs w:val="30"/>
        </w:rPr>
        <w:t>н</w:t>
      </w:r>
      <w:r w:rsidR="00152101">
        <w:rPr>
          <w:rFonts w:ascii="Times New Roman" w:hAnsi="Times New Roman" w:cs="Times New Roman"/>
          <w:sz w:val="30"/>
          <w:szCs w:val="30"/>
        </w:rPr>
        <w:t>ная</w:t>
      </w:r>
      <w:r w:rsidR="00726DD7">
        <w:rPr>
          <w:rFonts w:ascii="Times New Roman" w:hAnsi="Times New Roman" w:cs="Times New Roman"/>
          <w:sz w:val="30"/>
          <w:szCs w:val="30"/>
        </w:rPr>
        <w:t xml:space="preserve"> категория;</w:t>
      </w:r>
    </w:p>
    <w:p w:rsidR="00726DD7" w:rsidRDefault="00806F32" w:rsidP="00806F3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726DD7">
        <w:rPr>
          <w:rFonts w:ascii="Times New Roman" w:hAnsi="Times New Roman" w:cs="Times New Roman"/>
          <w:sz w:val="30"/>
          <w:szCs w:val="30"/>
        </w:rPr>
        <w:t>владение конкретными видами диагностических исследований;</w:t>
      </w:r>
    </w:p>
    <w:p w:rsidR="00726DD7" w:rsidRDefault="00806F32" w:rsidP="00806F3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726DD7">
        <w:rPr>
          <w:rFonts w:ascii="Times New Roman" w:hAnsi="Times New Roman" w:cs="Times New Roman"/>
          <w:sz w:val="30"/>
          <w:szCs w:val="30"/>
        </w:rPr>
        <w:t>виды работ по обеспечению выполнения функциональных обязанностей</w:t>
      </w:r>
      <w:r w:rsidR="00216767">
        <w:rPr>
          <w:rFonts w:ascii="Times New Roman" w:hAnsi="Times New Roman" w:cs="Times New Roman"/>
          <w:sz w:val="30"/>
          <w:szCs w:val="30"/>
        </w:rPr>
        <w:t>;</w:t>
      </w:r>
    </w:p>
    <w:p w:rsidR="00216767" w:rsidRDefault="00806F32" w:rsidP="00806F3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216767">
        <w:rPr>
          <w:rFonts w:ascii="Times New Roman" w:hAnsi="Times New Roman" w:cs="Times New Roman"/>
          <w:sz w:val="30"/>
          <w:szCs w:val="30"/>
        </w:rPr>
        <w:t>ведение медицинской документации;</w:t>
      </w:r>
    </w:p>
    <w:p w:rsidR="00216767" w:rsidRDefault="00806F32" w:rsidP="00806F3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B63E3B">
        <w:rPr>
          <w:rFonts w:ascii="Times New Roman" w:hAnsi="Times New Roman" w:cs="Times New Roman"/>
          <w:sz w:val="30"/>
          <w:szCs w:val="30"/>
        </w:rPr>
        <w:t>характеристика обслуживаемого контингента: показать структуру обслуживаемого контингента по возрасту, полу, по группам. Анализ контингента</w:t>
      </w:r>
      <w:r w:rsidR="0082306C">
        <w:rPr>
          <w:rFonts w:ascii="Times New Roman" w:hAnsi="Times New Roman" w:cs="Times New Roman"/>
          <w:sz w:val="30"/>
          <w:szCs w:val="30"/>
        </w:rPr>
        <w:t xml:space="preserve"> (в динамике за три (два) года);</w:t>
      </w:r>
    </w:p>
    <w:p w:rsidR="00AB63A9" w:rsidRDefault="00806F32" w:rsidP="00806F3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82306C">
        <w:rPr>
          <w:rFonts w:ascii="Times New Roman" w:hAnsi="Times New Roman" w:cs="Times New Roman"/>
          <w:sz w:val="30"/>
          <w:szCs w:val="30"/>
        </w:rPr>
        <w:t>м</w:t>
      </w:r>
      <w:r w:rsidR="00AB63A9">
        <w:rPr>
          <w:rFonts w:ascii="Times New Roman" w:hAnsi="Times New Roman" w:cs="Times New Roman"/>
          <w:sz w:val="30"/>
          <w:szCs w:val="30"/>
        </w:rPr>
        <w:t>едико-профилактическая, диагностическая работа: необходимо отразить объем выполненной работы, провести анализ</w:t>
      </w:r>
      <w:r w:rsidR="00937F8B">
        <w:rPr>
          <w:rFonts w:ascii="Times New Roman" w:hAnsi="Times New Roman" w:cs="Times New Roman"/>
          <w:sz w:val="30"/>
          <w:szCs w:val="30"/>
        </w:rPr>
        <w:t xml:space="preserve"> этой работы. Анализ подразумевает обработку имеющихся данных, их систематизацию, количественное описание посредством основных статистических показателей. Статистические показатели оформляются по годам за весь отчетны</w:t>
      </w:r>
      <w:r w:rsidR="0018257C">
        <w:rPr>
          <w:rFonts w:ascii="Times New Roman" w:hAnsi="Times New Roman" w:cs="Times New Roman"/>
          <w:sz w:val="30"/>
          <w:szCs w:val="30"/>
        </w:rPr>
        <w:t>й</w:t>
      </w:r>
      <w:r w:rsidR="00937F8B">
        <w:rPr>
          <w:rFonts w:ascii="Times New Roman" w:hAnsi="Times New Roman" w:cs="Times New Roman"/>
          <w:sz w:val="30"/>
          <w:szCs w:val="30"/>
        </w:rPr>
        <w:t xml:space="preserve"> период.</w:t>
      </w:r>
    </w:p>
    <w:p w:rsidR="00937F8B" w:rsidRDefault="0018257C" w:rsidP="0018257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 w:rsidR="00937F8B" w:rsidRPr="0082306C">
        <w:rPr>
          <w:rFonts w:ascii="Times New Roman" w:hAnsi="Times New Roman" w:cs="Times New Roman"/>
          <w:b/>
          <w:sz w:val="30"/>
          <w:szCs w:val="30"/>
        </w:rPr>
        <w:t>Инновационная деятельность</w:t>
      </w:r>
      <w:r w:rsidR="00937F8B">
        <w:rPr>
          <w:rFonts w:ascii="Times New Roman" w:hAnsi="Times New Roman" w:cs="Times New Roman"/>
          <w:sz w:val="30"/>
          <w:szCs w:val="30"/>
        </w:rPr>
        <w:t>:</w:t>
      </w:r>
      <w:r w:rsidR="00CF6B04">
        <w:rPr>
          <w:rFonts w:ascii="Times New Roman" w:hAnsi="Times New Roman" w:cs="Times New Roman"/>
          <w:sz w:val="30"/>
          <w:szCs w:val="30"/>
        </w:rPr>
        <w:t xml:space="preserve"> освоение и внедрение новых методик, протоколов, </w:t>
      </w:r>
      <w:r w:rsidR="002916D4">
        <w:rPr>
          <w:rFonts w:ascii="Times New Roman" w:hAnsi="Times New Roman" w:cs="Times New Roman"/>
          <w:sz w:val="30"/>
          <w:szCs w:val="30"/>
        </w:rPr>
        <w:t>методических рекомендаций. Эффект, достигнутый в результате внедрения.</w:t>
      </w:r>
    </w:p>
    <w:p w:rsidR="002916D4" w:rsidRDefault="0018257C" w:rsidP="0018257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 w:rsidR="002916D4" w:rsidRPr="0082306C">
        <w:rPr>
          <w:rFonts w:ascii="Times New Roman" w:hAnsi="Times New Roman" w:cs="Times New Roman"/>
          <w:b/>
          <w:sz w:val="30"/>
          <w:szCs w:val="30"/>
        </w:rPr>
        <w:t>Работа по формированию здорового образа жизни</w:t>
      </w:r>
      <w:r w:rsidR="002916D4">
        <w:rPr>
          <w:rFonts w:ascii="Times New Roman" w:hAnsi="Times New Roman" w:cs="Times New Roman"/>
          <w:sz w:val="30"/>
          <w:szCs w:val="30"/>
        </w:rPr>
        <w:t>: распространение медицинских знаний среди пациентов и населения. Ведение медицинской документации</w:t>
      </w:r>
      <w:r w:rsidR="002A2A9B">
        <w:rPr>
          <w:rFonts w:ascii="Times New Roman" w:hAnsi="Times New Roman" w:cs="Times New Roman"/>
          <w:sz w:val="30"/>
          <w:szCs w:val="30"/>
        </w:rPr>
        <w:t xml:space="preserve"> по учету работы по гигиеническому обучению и воспитанию населения, формированию здорового образа жизни. </w:t>
      </w:r>
      <w:proofErr w:type="gramStart"/>
      <w:r w:rsidR="002A2A9B">
        <w:rPr>
          <w:rFonts w:ascii="Times New Roman" w:hAnsi="Times New Roman" w:cs="Times New Roman"/>
          <w:sz w:val="30"/>
          <w:szCs w:val="30"/>
        </w:rPr>
        <w:t>Выступления, публикации в средствах массовой информации, участие в пресс-конференциях (конференциях), «круглых столах», акциях, семинарах, совещаниях.</w:t>
      </w:r>
      <w:proofErr w:type="gramEnd"/>
      <w:r w:rsidR="002A2A9B">
        <w:rPr>
          <w:rFonts w:ascii="Times New Roman" w:hAnsi="Times New Roman" w:cs="Times New Roman"/>
          <w:sz w:val="30"/>
          <w:szCs w:val="30"/>
        </w:rPr>
        <w:t xml:space="preserve"> Проведенные лекции, беседы, вечера вопросов </w:t>
      </w:r>
      <w:r w:rsidR="00B26A2A">
        <w:rPr>
          <w:rFonts w:ascii="Times New Roman" w:hAnsi="Times New Roman" w:cs="Times New Roman"/>
          <w:sz w:val="30"/>
          <w:szCs w:val="30"/>
        </w:rPr>
        <w:t xml:space="preserve">    </w:t>
      </w:r>
      <w:r w:rsidR="002A2A9B">
        <w:rPr>
          <w:rFonts w:ascii="Times New Roman" w:hAnsi="Times New Roman" w:cs="Times New Roman"/>
          <w:sz w:val="30"/>
          <w:szCs w:val="30"/>
        </w:rPr>
        <w:t>и ответов, викторины, выставки, консультации, занятие в школе здоровья и прочее.</w:t>
      </w:r>
    </w:p>
    <w:p w:rsidR="002A2A9B" w:rsidRDefault="0051275E" w:rsidP="0051275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 w:rsidR="00B71B1F" w:rsidRPr="0082306C">
        <w:rPr>
          <w:rFonts w:ascii="Times New Roman" w:hAnsi="Times New Roman" w:cs="Times New Roman"/>
          <w:b/>
          <w:sz w:val="30"/>
          <w:szCs w:val="30"/>
        </w:rPr>
        <w:t>Научная деятельность</w:t>
      </w:r>
      <w:r w:rsidR="00B71B1F">
        <w:rPr>
          <w:rFonts w:ascii="Times New Roman" w:hAnsi="Times New Roman" w:cs="Times New Roman"/>
          <w:sz w:val="30"/>
          <w:szCs w:val="30"/>
        </w:rPr>
        <w:t xml:space="preserve">: </w:t>
      </w:r>
      <w:r w:rsidR="00683CB3">
        <w:rPr>
          <w:rFonts w:ascii="Times New Roman" w:hAnsi="Times New Roman" w:cs="Times New Roman"/>
          <w:sz w:val="30"/>
          <w:szCs w:val="30"/>
        </w:rPr>
        <w:t>список опубликованных научных работ, изобретений, рационализаторских предложений. Участие в конференциях</w:t>
      </w:r>
      <w:r w:rsidR="008A3869">
        <w:rPr>
          <w:rFonts w:ascii="Times New Roman" w:hAnsi="Times New Roman" w:cs="Times New Roman"/>
          <w:sz w:val="30"/>
          <w:szCs w:val="30"/>
        </w:rPr>
        <w:t>, семинарах, симпозиумах, заседаниях научных обществ и т.д. за последние три (два) года.</w:t>
      </w:r>
    </w:p>
    <w:p w:rsidR="002B7F99" w:rsidRDefault="0051275E" w:rsidP="0051275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 w:rsidR="002B7F99" w:rsidRPr="0082306C">
        <w:rPr>
          <w:rFonts w:ascii="Times New Roman" w:hAnsi="Times New Roman" w:cs="Times New Roman"/>
          <w:b/>
          <w:sz w:val="30"/>
          <w:szCs w:val="30"/>
        </w:rPr>
        <w:t>Повышение квалификации и профессиональная переподготовка</w:t>
      </w:r>
      <w:r w:rsidR="002B7F99">
        <w:rPr>
          <w:rFonts w:ascii="Times New Roman" w:hAnsi="Times New Roman" w:cs="Times New Roman"/>
          <w:sz w:val="30"/>
          <w:szCs w:val="30"/>
        </w:rPr>
        <w:t>: данные о повышении квалификации и профессиональной переподготовк</w:t>
      </w:r>
      <w:r w:rsidR="006D5278">
        <w:rPr>
          <w:rFonts w:ascii="Times New Roman" w:hAnsi="Times New Roman" w:cs="Times New Roman"/>
          <w:sz w:val="30"/>
          <w:szCs w:val="30"/>
        </w:rPr>
        <w:t>е,</w:t>
      </w:r>
      <w:r w:rsidR="002B7F99">
        <w:rPr>
          <w:rFonts w:ascii="Times New Roman" w:hAnsi="Times New Roman" w:cs="Times New Roman"/>
          <w:sz w:val="30"/>
          <w:szCs w:val="30"/>
        </w:rPr>
        <w:t xml:space="preserve"> учитывая установленную действующими нормативными </w:t>
      </w:r>
      <w:proofErr w:type="gramStart"/>
      <w:r w:rsidR="002B7F99">
        <w:rPr>
          <w:rFonts w:ascii="Times New Roman" w:hAnsi="Times New Roman" w:cs="Times New Roman"/>
          <w:sz w:val="30"/>
          <w:szCs w:val="30"/>
        </w:rPr>
        <w:t>актами</w:t>
      </w:r>
      <w:proofErr w:type="gramEnd"/>
      <w:r w:rsidR="002B7F99">
        <w:rPr>
          <w:rFonts w:ascii="Times New Roman" w:hAnsi="Times New Roman" w:cs="Times New Roman"/>
          <w:sz w:val="30"/>
          <w:szCs w:val="30"/>
        </w:rPr>
        <w:t xml:space="preserve"> периодичность повышения квали</w:t>
      </w:r>
      <w:r w:rsidR="008851A9">
        <w:rPr>
          <w:rFonts w:ascii="Times New Roman" w:hAnsi="Times New Roman" w:cs="Times New Roman"/>
          <w:sz w:val="30"/>
          <w:szCs w:val="30"/>
        </w:rPr>
        <w:t>фикации, приводятся за последние пять лет.</w:t>
      </w:r>
    </w:p>
    <w:p w:rsidR="008851A9" w:rsidRDefault="006D5278" w:rsidP="006D527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8851A9">
        <w:rPr>
          <w:rFonts w:ascii="Times New Roman" w:hAnsi="Times New Roman" w:cs="Times New Roman"/>
          <w:sz w:val="30"/>
          <w:szCs w:val="30"/>
        </w:rPr>
        <w:t>В этом же разделе следует привести данные о послевузовском образовании</w:t>
      </w:r>
      <w:r w:rsidR="00BE2A76">
        <w:rPr>
          <w:rFonts w:ascii="Times New Roman" w:hAnsi="Times New Roman" w:cs="Times New Roman"/>
          <w:sz w:val="30"/>
          <w:szCs w:val="30"/>
        </w:rPr>
        <w:t xml:space="preserve"> (обучение в клинической ординатуре, аспирантуре </w:t>
      </w:r>
      <w:r w:rsidR="002B733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E2A76">
        <w:rPr>
          <w:rFonts w:ascii="Times New Roman" w:hAnsi="Times New Roman" w:cs="Times New Roman"/>
          <w:sz w:val="30"/>
          <w:szCs w:val="30"/>
        </w:rPr>
        <w:lastRenderedPageBreak/>
        <w:t>или докторантуре, соискательство и др.), а также о присвоении ученой степени и/или звания.</w:t>
      </w:r>
    </w:p>
    <w:p w:rsidR="00501157" w:rsidRDefault="002B7336" w:rsidP="002B733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501157">
        <w:rPr>
          <w:rFonts w:ascii="Times New Roman" w:hAnsi="Times New Roman" w:cs="Times New Roman"/>
          <w:sz w:val="30"/>
          <w:szCs w:val="30"/>
        </w:rPr>
        <w:t xml:space="preserve">Выводы и предложения по </w:t>
      </w:r>
      <w:r w:rsidR="009720D0">
        <w:rPr>
          <w:rFonts w:ascii="Times New Roman" w:hAnsi="Times New Roman" w:cs="Times New Roman"/>
          <w:sz w:val="30"/>
          <w:szCs w:val="30"/>
        </w:rPr>
        <w:t>улучшению качества профессиональной деятельности.</w:t>
      </w:r>
    </w:p>
    <w:p w:rsidR="009720D0" w:rsidRDefault="002B7336" w:rsidP="002B733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9720D0">
        <w:rPr>
          <w:rFonts w:ascii="Times New Roman" w:hAnsi="Times New Roman" w:cs="Times New Roman"/>
          <w:sz w:val="30"/>
          <w:szCs w:val="30"/>
        </w:rPr>
        <w:t>Автор должен подвести итог проделанной работы, обобщить результаты, отметить проблемы и запланировать пути решения этих проблем, обозначить перспективы дальнейшего совершенствования своей работы.</w:t>
      </w:r>
    </w:p>
    <w:p w:rsidR="009720D0" w:rsidRPr="0082306C" w:rsidRDefault="00D42FFD" w:rsidP="00D42FFD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 w:rsidR="000E6F65" w:rsidRPr="0082306C">
        <w:rPr>
          <w:rFonts w:ascii="Times New Roman" w:hAnsi="Times New Roman" w:cs="Times New Roman"/>
          <w:b/>
          <w:sz w:val="30"/>
          <w:szCs w:val="30"/>
        </w:rPr>
        <w:t>Приложения к отчету</w:t>
      </w:r>
    </w:p>
    <w:p w:rsidR="000E6F65" w:rsidRDefault="002B7336" w:rsidP="00F56D6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0E6F65">
        <w:rPr>
          <w:rFonts w:ascii="Times New Roman" w:hAnsi="Times New Roman" w:cs="Times New Roman"/>
          <w:sz w:val="30"/>
          <w:szCs w:val="30"/>
        </w:rPr>
        <w:t xml:space="preserve">В качестве приложений к отчету могут быть представлены таблицы, иллюстрации (графики, схемы, диаграммы, фотоснимки, рисунки, чертежи), фрагменты ранее опубликованных материалов, справочная </w:t>
      </w:r>
      <w:r w:rsidR="00D42FFD">
        <w:rPr>
          <w:rFonts w:ascii="Times New Roman" w:hAnsi="Times New Roman" w:cs="Times New Roman"/>
          <w:sz w:val="30"/>
          <w:szCs w:val="30"/>
        </w:rPr>
        <w:t xml:space="preserve">        </w:t>
      </w:r>
      <w:r w:rsidR="000E6F65">
        <w:rPr>
          <w:rFonts w:ascii="Times New Roman" w:hAnsi="Times New Roman" w:cs="Times New Roman"/>
          <w:sz w:val="30"/>
          <w:szCs w:val="30"/>
        </w:rPr>
        <w:t>и другая вспомогательная информация.</w:t>
      </w:r>
    </w:p>
    <w:p w:rsidR="000E6F65" w:rsidRDefault="000E6F65" w:rsidP="00705CEB">
      <w:pPr>
        <w:tabs>
          <w:tab w:val="left" w:pos="567"/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30"/>
          <w:szCs w:val="30"/>
        </w:rPr>
      </w:pPr>
    </w:p>
    <w:p w:rsidR="000E6F65" w:rsidRDefault="000E6F65" w:rsidP="00705CEB">
      <w:pPr>
        <w:tabs>
          <w:tab w:val="left" w:pos="567"/>
          <w:tab w:val="left" w:pos="709"/>
        </w:tabs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0B73">
        <w:rPr>
          <w:rFonts w:ascii="Times New Roman" w:hAnsi="Times New Roman" w:cs="Times New Roman"/>
          <w:b/>
          <w:sz w:val="30"/>
          <w:szCs w:val="30"/>
        </w:rPr>
        <w:t>Требования к объему и оформлению отчета</w:t>
      </w:r>
    </w:p>
    <w:p w:rsidR="00200B73" w:rsidRPr="00200B73" w:rsidRDefault="00200B73" w:rsidP="00705CEB">
      <w:pPr>
        <w:tabs>
          <w:tab w:val="left" w:pos="567"/>
          <w:tab w:val="left" w:pos="709"/>
        </w:tabs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E6F65" w:rsidRDefault="00D53368" w:rsidP="00D5336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0F0F7E">
        <w:rPr>
          <w:rFonts w:ascii="Times New Roman" w:hAnsi="Times New Roman" w:cs="Times New Roman"/>
          <w:sz w:val="30"/>
          <w:szCs w:val="30"/>
        </w:rPr>
        <w:t xml:space="preserve">Объем текста отчета должен быть </w:t>
      </w:r>
      <w:r w:rsidR="000F0F7E" w:rsidRPr="00200B73">
        <w:rPr>
          <w:rFonts w:ascii="Times New Roman" w:hAnsi="Times New Roman" w:cs="Times New Roman"/>
          <w:b/>
          <w:sz w:val="30"/>
          <w:szCs w:val="30"/>
        </w:rPr>
        <w:t>не менее 4 страниц</w:t>
      </w:r>
      <w:r w:rsidR="000F0F7E">
        <w:rPr>
          <w:rFonts w:ascii="Times New Roman" w:hAnsi="Times New Roman" w:cs="Times New Roman"/>
          <w:sz w:val="30"/>
          <w:szCs w:val="30"/>
        </w:rPr>
        <w:t xml:space="preserve"> машинописного текста</w:t>
      </w:r>
      <w:r w:rsidR="009833F3">
        <w:rPr>
          <w:rFonts w:ascii="Times New Roman" w:hAnsi="Times New Roman" w:cs="Times New Roman"/>
          <w:sz w:val="30"/>
          <w:szCs w:val="30"/>
        </w:rPr>
        <w:t>. Приложения в объем</w:t>
      </w:r>
      <w:r w:rsidR="000501C9">
        <w:rPr>
          <w:rFonts w:ascii="Times New Roman" w:hAnsi="Times New Roman" w:cs="Times New Roman"/>
          <w:sz w:val="30"/>
          <w:szCs w:val="30"/>
        </w:rPr>
        <w:t xml:space="preserve"> текстовой части отчета </w:t>
      </w:r>
      <w:r w:rsidR="00F77895">
        <w:rPr>
          <w:rFonts w:ascii="Times New Roman" w:hAnsi="Times New Roman" w:cs="Times New Roman"/>
          <w:sz w:val="30"/>
          <w:szCs w:val="30"/>
        </w:rPr>
        <w:t xml:space="preserve">        </w:t>
      </w:r>
      <w:r w:rsidR="000501C9">
        <w:rPr>
          <w:rFonts w:ascii="Times New Roman" w:hAnsi="Times New Roman" w:cs="Times New Roman"/>
          <w:sz w:val="30"/>
          <w:szCs w:val="30"/>
        </w:rPr>
        <w:t>не включаются.</w:t>
      </w:r>
    </w:p>
    <w:p w:rsidR="000501C9" w:rsidRDefault="00D53368" w:rsidP="00D5336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0501C9">
        <w:rPr>
          <w:rFonts w:ascii="Times New Roman" w:hAnsi="Times New Roman" w:cs="Times New Roman"/>
          <w:sz w:val="30"/>
          <w:szCs w:val="30"/>
        </w:rPr>
        <w:t>Отчет должен быть отпечатан с помощью технических средств. Печатать следует на одной стороне листа формата А</w:t>
      </w:r>
      <w:proofErr w:type="gramStart"/>
      <w:r w:rsidR="000501C9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="000501C9">
        <w:rPr>
          <w:rFonts w:ascii="Times New Roman" w:hAnsi="Times New Roman" w:cs="Times New Roman"/>
          <w:sz w:val="30"/>
          <w:szCs w:val="30"/>
        </w:rPr>
        <w:t xml:space="preserve"> (210 х 297 мм).</w:t>
      </w:r>
    </w:p>
    <w:p w:rsidR="00194093" w:rsidRDefault="00D53368" w:rsidP="00AF3B6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194093">
        <w:rPr>
          <w:rFonts w:ascii="Times New Roman" w:hAnsi="Times New Roman" w:cs="Times New Roman"/>
          <w:sz w:val="30"/>
          <w:szCs w:val="30"/>
        </w:rPr>
        <w:t>Поля страницы:</w:t>
      </w:r>
      <w:r w:rsidR="00194093" w:rsidRPr="00194093">
        <w:rPr>
          <w:rFonts w:ascii="Times New Roman" w:hAnsi="Times New Roman" w:cs="Times New Roman"/>
          <w:sz w:val="30"/>
          <w:szCs w:val="30"/>
        </w:rPr>
        <w:t xml:space="preserve"> </w:t>
      </w:r>
      <w:r w:rsidR="00F77895" w:rsidRPr="00B064FD">
        <w:rPr>
          <w:rFonts w:ascii="Times New Roman" w:hAnsi="Times New Roman" w:cs="Times New Roman"/>
          <w:sz w:val="30"/>
          <w:szCs w:val="30"/>
        </w:rPr>
        <w:t xml:space="preserve">левое – не менее 3 см, </w:t>
      </w:r>
      <w:r w:rsidR="00AF3B60" w:rsidRPr="00B064FD">
        <w:rPr>
          <w:rFonts w:ascii="Times New Roman" w:hAnsi="Times New Roman" w:cs="Times New Roman"/>
          <w:sz w:val="30"/>
          <w:szCs w:val="30"/>
        </w:rPr>
        <w:t xml:space="preserve">правое – </w:t>
      </w:r>
      <w:r w:rsidR="00AF3B60">
        <w:rPr>
          <w:rFonts w:ascii="Times New Roman" w:hAnsi="Times New Roman" w:cs="Times New Roman"/>
          <w:sz w:val="30"/>
          <w:szCs w:val="30"/>
        </w:rPr>
        <w:t xml:space="preserve">не менее </w:t>
      </w:r>
      <w:r w:rsidR="00AF3B60" w:rsidRPr="00B064FD">
        <w:rPr>
          <w:rFonts w:ascii="Times New Roman" w:hAnsi="Times New Roman" w:cs="Times New Roman"/>
          <w:sz w:val="30"/>
          <w:szCs w:val="30"/>
        </w:rPr>
        <w:t>1 см</w:t>
      </w:r>
      <w:r w:rsidR="00AF3B60">
        <w:rPr>
          <w:rFonts w:ascii="Times New Roman" w:hAnsi="Times New Roman" w:cs="Times New Roman"/>
          <w:sz w:val="30"/>
          <w:szCs w:val="30"/>
        </w:rPr>
        <w:t>,</w:t>
      </w:r>
      <w:r w:rsidR="00AF3B60" w:rsidRPr="00B064FD">
        <w:rPr>
          <w:rFonts w:ascii="Times New Roman" w:hAnsi="Times New Roman" w:cs="Times New Roman"/>
          <w:sz w:val="30"/>
          <w:szCs w:val="30"/>
        </w:rPr>
        <w:t xml:space="preserve"> </w:t>
      </w:r>
      <w:r w:rsidR="00194093" w:rsidRPr="00B064FD">
        <w:rPr>
          <w:rFonts w:ascii="Times New Roman" w:hAnsi="Times New Roman" w:cs="Times New Roman"/>
          <w:sz w:val="30"/>
          <w:szCs w:val="30"/>
        </w:rPr>
        <w:t>верхнее</w:t>
      </w:r>
      <w:r w:rsidR="00194093">
        <w:rPr>
          <w:rFonts w:ascii="Times New Roman" w:hAnsi="Times New Roman" w:cs="Times New Roman"/>
          <w:sz w:val="30"/>
          <w:szCs w:val="30"/>
        </w:rPr>
        <w:t xml:space="preserve"> и нижнее</w:t>
      </w:r>
      <w:r w:rsidR="00194093" w:rsidRPr="00B064FD">
        <w:rPr>
          <w:rFonts w:ascii="Times New Roman" w:hAnsi="Times New Roman" w:cs="Times New Roman"/>
          <w:sz w:val="30"/>
          <w:szCs w:val="30"/>
        </w:rPr>
        <w:t xml:space="preserve"> – </w:t>
      </w:r>
      <w:r w:rsidR="00194093">
        <w:rPr>
          <w:rFonts w:ascii="Times New Roman" w:hAnsi="Times New Roman" w:cs="Times New Roman"/>
          <w:sz w:val="30"/>
          <w:szCs w:val="30"/>
        </w:rPr>
        <w:t xml:space="preserve">не менее </w:t>
      </w:r>
      <w:r w:rsidR="00AF3B60">
        <w:rPr>
          <w:rFonts w:ascii="Times New Roman" w:hAnsi="Times New Roman" w:cs="Times New Roman"/>
          <w:sz w:val="30"/>
          <w:szCs w:val="30"/>
        </w:rPr>
        <w:t>2 см</w:t>
      </w:r>
      <w:r w:rsidR="00194093" w:rsidRPr="00B064FD">
        <w:rPr>
          <w:rFonts w:ascii="Times New Roman" w:hAnsi="Times New Roman" w:cs="Times New Roman"/>
          <w:sz w:val="30"/>
          <w:szCs w:val="30"/>
        </w:rPr>
        <w:t>.</w:t>
      </w:r>
      <w:r w:rsidR="00AF3B60">
        <w:rPr>
          <w:rFonts w:ascii="Times New Roman" w:hAnsi="Times New Roman" w:cs="Times New Roman"/>
          <w:sz w:val="30"/>
          <w:szCs w:val="30"/>
        </w:rPr>
        <w:t xml:space="preserve"> О</w:t>
      </w:r>
      <w:r w:rsidR="00194093">
        <w:rPr>
          <w:rFonts w:ascii="Times New Roman" w:hAnsi="Times New Roman" w:cs="Times New Roman"/>
          <w:sz w:val="30"/>
          <w:szCs w:val="30"/>
        </w:rPr>
        <w:t>сновной текст работы следует выравнивать «по ширине».</w:t>
      </w:r>
    </w:p>
    <w:p w:rsidR="00194093" w:rsidRDefault="00D53368" w:rsidP="00D5336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194093">
        <w:rPr>
          <w:rFonts w:ascii="Times New Roman" w:hAnsi="Times New Roman" w:cs="Times New Roman"/>
          <w:sz w:val="30"/>
          <w:szCs w:val="30"/>
        </w:rPr>
        <w:t>Отчет о профессиональной деятельности работника должен быть ут</w:t>
      </w:r>
      <w:r w:rsidR="005232A1">
        <w:rPr>
          <w:rFonts w:ascii="Times New Roman" w:hAnsi="Times New Roman" w:cs="Times New Roman"/>
          <w:sz w:val="30"/>
          <w:szCs w:val="30"/>
        </w:rPr>
        <w:t xml:space="preserve">вержден главным врачом </w:t>
      </w:r>
      <w:proofErr w:type="spellStart"/>
      <w:r w:rsidR="005232A1">
        <w:rPr>
          <w:rFonts w:ascii="Times New Roman" w:hAnsi="Times New Roman" w:cs="Times New Roman"/>
          <w:sz w:val="30"/>
          <w:szCs w:val="30"/>
        </w:rPr>
        <w:t>санэпидучреждения</w:t>
      </w:r>
      <w:proofErr w:type="spellEnd"/>
      <w:r w:rsidR="005232A1">
        <w:rPr>
          <w:rFonts w:ascii="Times New Roman" w:hAnsi="Times New Roman" w:cs="Times New Roman"/>
          <w:sz w:val="30"/>
          <w:szCs w:val="30"/>
        </w:rPr>
        <w:t xml:space="preserve"> ил</w:t>
      </w:r>
      <w:r w:rsidR="00FE16C9">
        <w:rPr>
          <w:rFonts w:ascii="Times New Roman" w:hAnsi="Times New Roman" w:cs="Times New Roman"/>
          <w:sz w:val="30"/>
          <w:szCs w:val="30"/>
        </w:rPr>
        <w:t>и</w:t>
      </w:r>
      <w:r w:rsidR="005232A1">
        <w:rPr>
          <w:rFonts w:ascii="Times New Roman" w:hAnsi="Times New Roman" w:cs="Times New Roman"/>
          <w:sz w:val="30"/>
          <w:szCs w:val="30"/>
        </w:rPr>
        <w:t xml:space="preserve"> уполномоченным  заместителем главного врача.</w:t>
      </w:r>
    </w:p>
    <w:p w:rsidR="005232A1" w:rsidRDefault="005232A1" w:rsidP="00705CEB">
      <w:pPr>
        <w:tabs>
          <w:tab w:val="left" w:pos="567"/>
          <w:tab w:val="left" w:pos="709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0"/>
          <w:szCs w:val="30"/>
        </w:rPr>
      </w:pPr>
    </w:p>
    <w:p w:rsidR="00FE16C9" w:rsidRDefault="00D53368" w:rsidP="00D53368">
      <w:pPr>
        <w:tabs>
          <w:tab w:val="left" w:pos="567"/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</w:t>
      </w:r>
      <w:r w:rsidR="009357F2" w:rsidRPr="009357F2">
        <w:rPr>
          <w:rFonts w:ascii="Times New Roman" w:hAnsi="Times New Roman" w:cs="Times New Roman"/>
          <w:b/>
          <w:sz w:val="30"/>
          <w:szCs w:val="30"/>
        </w:rPr>
        <w:t>Документы, оформленные в нарушении данных рекомендаций, приниматься не будут!!!</w:t>
      </w:r>
    </w:p>
    <w:p w:rsidR="009357F2" w:rsidRDefault="009357F2" w:rsidP="00705CEB">
      <w:pPr>
        <w:tabs>
          <w:tab w:val="left" w:pos="567"/>
          <w:tab w:val="left" w:pos="709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357F2" w:rsidRPr="009357F2" w:rsidRDefault="00D53368" w:rsidP="00D53368">
      <w:pPr>
        <w:tabs>
          <w:tab w:val="left" w:pos="567"/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</w:t>
      </w:r>
      <w:r w:rsidR="009357F2">
        <w:rPr>
          <w:rFonts w:ascii="Times New Roman" w:hAnsi="Times New Roman" w:cs="Times New Roman"/>
          <w:b/>
          <w:sz w:val="30"/>
          <w:szCs w:val="30"/>
        </w:rPr>
        <w:t xml:space="preserve">ПРИ ПОДГОТОВКЕ АТТЕСТАЦИОННЫХ ДОКУМЕНТОВ </w:t>
      </w:r>
      <w:r w:rsidR="00ED581D"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9357F2">
        <w:rPr>
          <w:rFonts w:ascii="Times New Roman" w:hAnsi="Times New Roman" w:cs="Times New Roman"/>
          <w:b/>
          <w:sz w:val="30"/>
          <w:szCs w:val="30"/>
        </w:rPr>
        <w:t>НЕ ИСПОЛЬЗОВАТЬ ОБРАЗЦЫ, ВЫСЛАННЫЕ РАНЕЕ.</w:t>
      </w:r>
    </w:p>
    <w:p w:rsidR="005232A1" w:rsidRPr="00B064FD" w:rsidRDefault="005232A1" w:rsidP="00705CEB">
      <w:pPr>
        <w:tabs>
          <w:tab w:val="left" w:pos="567"/>
          <w:tab w:val="left" w:pos="709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30"/>
          <w:szCs w:val="30"/>
        </w:rPr>
      </w:pPr>
    </w:p>
    <w:p w:rsidR="000501C9" w:rsidRDefault="000501C9" w:rsidP="00705CEB">
      <w:pPr>
        <w:tabs>
          <w:tab w:val="left" w:pos="567"/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30"/>
          <w:szCs w:val="30"/>
        </w:rPr>
      </w:pPr>
    </w:p>
    <w:p w:rsidR="00726DD7" w:rsidRDefault="00726DD7" w:rsidP="00705CEB">
      <w:pPr>
        <w:tabs>
          <w:tab w:val="left" w:pos="567"/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30"/>
          <w:szCs w:val="30"/>
        </w:rPr>
      </w:pPr>
    </w:p>
    <w:p w:rsidR="00B2458E" w:rsidRDefault="00B2458E" w:rsidP="00705CEB">
      <w:pPr>
        <w:tabs>
          <w:tab w:val="left" w:pos="567"/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30"/>
          <w:szCs w:val="30"/>
        </w:rPr>
      </w:pPr>
    </w:p>
    <w:p w:rsidR="005B6E07" w:rsidRPr="00E562CD" w:rsidRDefault="005B6E07" w:rsidP="00705CEB">
      <w:pPr>
        <w:tabs>
          <w:tab w:val="left" w:pos="567"/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30"/>
          <w:szCs w:val="30"/>
        </w:rPr>
      </w:pPr>
    </w:p>
    <w:p w:rsidR="001D1D80" w:rsidRPr="001D1D80" w:rsidRDefault="001D1D80" w:rsidP="00705CEB">
      <w:pPr>
        <w:tabs>
          <w:tab w:val="left" w:pos="709"/>
        </w:tabs>
        <w:ind w:firstLine="993"/>
        <w:rPr>
          <w:rFonts w:ascii="Times New Roman" w:hAnsi="Times New Roman" w:cs="Times New Roman"/>
          <w:sz w:val="24"/>
          <w:szCs w:val="24"/>
        </w:rPr>
      </w:pPr>
    </w:p>
    <w:sectPr w:rsidR="001D1D80" w:rsidRPr="001D1D80" w:rsidSect="00216767"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96C"/>
    <w:rsid w:val="00006EA8"/>
    <w:rsid w:val="00041C19"/>
    <w:rsid w:val="0004769F"/>
    <w:rsid w:val="000501C9"/>
    <w:rsid w:val="00050DFB"/>
    <w:rsid w:val="00055A12"/>
    <w:rsid w:val="0007578F"/>
    <w:rsid w:val="000A789C"/>
    <w:rsid w:val="000E6F65"/>
    <w:rsid w:val="000F0F7E"/>
    <w:rsid w:val="0012248B"/>
    <w:rsid w:val="001431C6"/>
    <w:rsid w:val="00152101"/>
    <w:rsid w:val="001808EC"/>
    <w:rsid w:val="0018257C"/>
    <w:rsid w:val="00194093"/>
    <w:rsid w:val="00196A46"/>
    <w:rsid w:val="001D1D80"/>
    <w:rsid w:val="00200B73"/>
    <w:rsid w:val="00216767"/>
    <w:rsid w:val="00260DAE"/>
    <w:rsid w:val="00273A0C"/>
    <w:rsid w:val="002916D4"/>
    <w:rsid w:val="002A2A9B"/>
    <w:rsid w:val="002A4054"/>
    <w:rsid w:val="002B1173"/>
    <w:rsid w:val="002B7336"/>
    <w:rsid w:val="002B7F99"/>
    <w:rsid w:val="002C2006"/>
    <w:rsid w:val="002C37FE"/>
    <w:rsid w:val="00300C65"/>
    <w:rsid w:val="00341FBB"/>
    <w:rsid w:val="003F0B6B"/>
    <w:rsid w:val="003F1D6C"/>
    <w:rsid w:val="003F7610"/>
    <w:rsid w:val="00434DA6"/>
    <w:rsid w:val="004562B5"/>
    <w:rsid w:val="00491645"/>
    <w:rsid w:val="004938E1"/>
    <w:rsid w:val="00501157"/>
    <w:rsid w:val="00502C65"/>
    <w:rsid w:val="0051275E"/>
    <w:rsid w:val="005232A1"/>
    <w:rsid w:val="00526BF9"/>
    <w:rsid w:val="00527E36"/>
    <w:rsid w:val="00534A62"/>
    <w:rsid w:val="00536033"/>
    <w:rsid w:val="00590222"/>
    <w:rsid w:val="005B6E07"/>
    <w:rsid w:val="005C5DB8"/>
    <w:rsid w:val="005E1E10"/>
    <w:rsid w:val="00613C0C"/>
    <w:rsid w:val="00637230"/>
    <w:rsid w:val="00683CB3"/>
    <w:rsid w:val="006B6A2F"/>
    <w:rsid w:val="006B717E"/>
    <w:rsid w:val="006C7A56"/>
    <w:rsid w:val="006D460F"/>
    <w:rsid w:val="006D5278"/>
    <w:rsid w:val="00705CEB"/>
    <w:rsid w:val="00726DD7"/>
    <w:rsid w:val="00761614"/>
    <w:rsid w:val="0076184B"/>
    <w:rsid w:val="00787B07"/>
    <w:rsid w:val="00806F32"/>
    <w:rsid w:val="0081325B"/>
    <w:rsid w:val="0082306C"/>
    <w:rsid w:val="008431E0"/>
    <w:rsid w:val="00854ADC"/>
    <w:rsid w:val="0086334E"/>
    <w:rsid w:val="008851A9"/>
    <w:rsid w:val="008912FA"/>
    <w:rsid w:val="008A3869"/>
    <w:rsid w:val="008B40AB"/>
    <w:rsid w:val="009357F2"/>
    <w:rsid w:val="00937F8B"/>
    <w:rsid w:val="00952DB8"/>
    <w:rsid w:val="0095685D"/>
    <w:rsid w:val="009720D0"/>
    <w:rsid w:val="009833F3"/>
    <w:rsid w:val="00991A59"/>
    <w:rsid w:val="00A00218"/>
    <w:rsid w:val="00AB63A9"/>
    <w:rsid w:val="00AE40C9"/>
    <w:rsid w:val="00AF3B60"/>
    <w:rsid w:val="00B064FD"/>
    <w:rsid w:val="00B2458E"/>
    <w:rsid w:val="00B26A2A"/>
    <w:rsid w:val="00B37C2E"/>
    <w:rsid w:val="00B62079"/>
    <w:rsid w:val="00B63E3B"/>
    <w:rsid w:val="00B718F9"/>
    <w:rsid w:val="00B71B1F"/>
    <w:rsid w:val="00B866F0"/>
    <w:rsid w:val="00B92CD6"/>
    <w:rsid w:val="00BA5568"/>
    <w:rsid w:val="00BC7D83"/>
    <w:rsid w:val="00BE2A76"/>
    <w:rsid w:val="00BF3D2A"/>
    <w:rsid w:val="00C36126"/>
    <w:rsid w:val="00C4097D"/>
    <w:rsid w:val="00C52A0A"/>
    <w:rsid w:val="00CD48DF"/>
    <w:rsid w:val="00CE1FED"/>
    <w:rsid w:val="00CE67B7"/>
    <w:rsid w:val="00CF6B04"/>
    <w:rsid w:val="00D42FFD"/>
    <w:rsid w:val="00D5090D"/>
    <w:rsid w:val="00D53368"/>
    <w:rsid w:val="00D55B1B"/>
    <w:rsid w:val="00D9043E"/>
    <w:rsid w:val="00D9596C"/>
    <w:rsid w:val="00DD18D8"/>
    <w:rsid w:val="00E50166"/>
    <w:rsid w:val="00E52F5C"/>
    <w:rsid w:val="00E562CD"/>
    <w:rsid w:val="00E81046"/>
    <w:rsid w:val="00ED581D"/>
    <w:rsid w:val="00EF1008"/>
    <w:rsid w:val="00F016A1"/>
    <w:rsid w:val="00F1508A"/>
    <w:rsid w:val="00F16757"/>
    <w:rsid w:val="00F22D84"/>
    <w:rsid w:val="00F56D6B"/>
    <w:rsid w:val="00F77895"/>
    <w:rsid w:val="00FC0041"/>
    <w:rsid w:val="00FD785A"/>
    <w:rsid w:val="00FE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СГМ</dc:creator>
  <cp:keywords/>
  <dc:description/>
  <cp:lastModifiedBy>СГМ</cp:lastModifiedBy>
  <cp:revision>32</cp:revision>
  <dcterms:created xsi:type="dcterms:W3CDTF">2016-07-21T09:31:00Z</dcterms:created>
  <dcterms:modified xsi:type="dcterms:W3CDTF">2016-07-28T07:10:00Z</dcterms:modified>
</cp:coreProperties>
</file>