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D" w:rsidRPr="009909EB" w:rsidRDefault="00CE025C" w:rsidP="00AB5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EB">
        <w:rPr>
          <w:rFonts w:ascii="Times New Roman" w:hAnsi="Times New Roman" w:cs="Times New Roman"/>
          <w:b/>
          <w:sz w:val="28"/>
          <w:szCs w:val="28"/>
        </w:rPr>
        <w:t xml:space="preserve">О выявлении нестандартной продукции: </w:t>
      </w:r>
      <w:r w:rsidR="00CE60C4">
        <w:rPr>
          <w:rFonts w:ascii="Times New Roman" w:hAnsi="Times New Roman" w:cs="Times New Roman"/>
          <w:b/>
          <w:sz w:val="28"/>
          <w:szCs w:val="28"/>
        </w:rPr>
        <w:t>июл</w:t>
      </w:r>
      <w:r w:rsidR="008F5D9E">
        <w:rPr>
          <w:rFonts w:ascii="Times New Roman" w:hAnsi="Times New Roman" w:cs="Times New Roman"/>
          <w:b/>
          <w:sz w:val="28"/>
          <w:szCs w:val="28"/>
        </w:rPr>
        <w:t>ь</w:t>
      </w:r>
      <w:r w:rsidR="00A105CD" w:rsidRPr="009909E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51C" w:rsidRPr="009909EB">
        <w:rPr>
          <w:rFonts w:ascii="Times New Roman" w:hAnsi="Times New Roman" w:cs="Times New Roman"/>
          <w:b/>
          <w:sz w:val="28"/>
          <w:szCs w:val="28"/>
        </w:rPr>
        <w:t>20</w:t>
      </w:r>
    </w:p>
    <w:p w:rsidR="008420C4" w:rsidRPr="009909EB" w:rsidRDefault="008420C4" w:rsidP="00842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EB">
        <w:rPr>
          <w:rFonts w:ascii="Times New Roman" w:hAnsi="Times New Roman" w:cs="Times New Roman"/>
          <w:b/>
          <w:sz w:val="28"/>
          <w:szCs w:val="28"/>
        </w:rPr>
        <w:t>П</w:t>
      </w:r>
      <w:r w:rsidR="0059051C" w:rsidRPr="009909EB">
        <w:rPr>
          <w:rFonts w:ascii="Times New Roman" w:hAnsi="Times New Roman" w:cs="Times New Roman"/>
          <w:b/>
          <w:sz w:val="28"/>
          <w:szCs w:val="28"/>
        </w:rPr>
        <w:t>ищевая п</w:t>
      </w:r>
      <w:r w:rsidRPr="009909EB">
        <w:rPr>
          <w:rFonts w:ascii="Times New Roman" w:hAnsi="Times New Roman" w:cs="Times New Roman"/>
          <w:b/>
          <w:sz w:val="28"/>
          <w:szCs w:val="28"/>
        </w:rPr>
        <w:t>родукция, не соответствующая требованиям ТНПА по результатам лабораторных исследований</w:t>
      </w:r>
    </w:p>
    <w:tbl>
      <w:tblPr>
        <w:tblStyle w:val="a3"/>
        <w:tblW w:w="16376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34"/>
        <w:gridCol w:w="1985"/>
        <w:gridCol w:w="1843"/>
        <w:gridCol w:w="2551"/>
        <w:gridCol w:w="1701"/>
        <w:gridCol w:w="1985"/>
        <w:gridCol w:w="1525"/>
      </w:tblGrid>
      <w:tr w:rsidR="007D3679" w:rsidRPr="009909EB" w:rsidTr="009B7B94">
        <w:tc>
          <w:tcPr>
            <w:tcW w:w="709" w:type="dxa"/>
          </w:tcPr>
          <w:p w:rsidR="007D3679" w:rsidRPr="009909EB" w:rsidRDefault="007D3679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</w:tcPr>
          <w:p w:rsidR="007D3679" w:rsidRPr="009909EB" w:rsidRDefault="007D3679" w:rsidP="00B911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Наименование продукции, дата изготовления</w:t>
            </w:r>
          </w:p>
        </w:tc>
        <w:tc>
          <w:tcPr>
            <w:tcW w:w="2234" w:type="dxa"/>
          </w:tcPr>
          <w:p w:rsidR="007D3679" w:rsidRDefault="008F5D9E" w:rsidP="00BB58A8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Изготовитель</w:t>
            </w:r>
          </w:p>
          <w:p w:rsidR="008F5D9E" w:rsidRPr="008F5D9E" w:rsidRDefault="008F5D9E" w:rsidP="00BB58A8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(адрес, место нахождения)</w:t>
            </w:r>
          </w:p>
        </w:tc>
        <w:tc>
          <w:tcPr>
            <w:tcW w:w="1985" w:type="dxa"/>
          </w:tcPr>
          <w:p w:rsidR="007D3679" w:rsidRPr="009909EB" w:rsidRDefault="007D3679" w:rsidP="00B911F1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Импортер, адрес (поставщик)</w:t>
            </w:r>
          </w:p>
        </w:tc>
        <w:tc>
          <w:tcPr>
            <w:tcW w:w="1843" w:type="dxa"/>
          </w:tcPr>
          <w:p w:rsidR="007D3679" w:rsidRPr="009909EB" w:rsidRDefault="007D3679" w:rsidP="00BB58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Документы, подтверждающие качество и безопасность</w:t>
            </w:r>
          </w:p>
        </w:tc>
        <w:tc>
          <w:tcPr>
            <w:tcW w:w="2551" w:type="dxa"/>
          </w:tcPr>
          <w:p w:rsidR="007D3679" w:rsidRPr="009909EB" w:rsidRDefault="007D3679" w:rsidP="007D3679">
            <w:pPr>
              <w:keepNext/>
              <w:tabs>
                <w:tab w:val="left" w:pos="5103"/>
              </w:tabs>
              <w:spacing w:line="240" w:lineRule="exact"/>
              <w:ind w:left="-108" w:right="-108" w:firstLine="284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Выявленные несоответствия, ТНПА по результатам лабораторных испытаний (исследований, измерений)</w:t>
            </w:r>
          </w:p>
        </w:tc>
        <w:tc>
          <w:tcPr>
            <w:tcW w:w="1701" w:type="dxa"/>
          </w:tcPr>
          <w:p w:rsidR="007D3679" w:rsidRPr="009909EB" w:rsidRDefault="007D3679" w:rsidP="00707DB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Наименование органа, выявившего несоответствие</w:t>
            </w:r>
          </w:p>
        </w:tc>
        <w:tc>
          <w:tcPr>
            <w:tcW w:w="1985" w:type="dxa"/>
          </w:tcPr>
          <w:p w:rsidR="007D3679" w:rsidRPr="009909EB" w:rsidRDefault="007D3679" w:rsidP="00707DBE">
            <w:pPr>
              <w:spacing w:line="240" w:lineRule="exact"/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Адрес, наименование объекта, на котором произведен отбор продукции</w:t>
            </w:r>
          </w:p>
        </w:tc>
        <w:tc>
          <w:tcPr>
            <w:tcW w:w="1525" w:type="dxa"/>
          </w:tcPr>
          <w:p w:rsidR="007D3679" w:rsidRPr="009909EB" w:rsidRDefault="007D3679" w:rsidP="00707DBE">
            <w:pPr>
              <w:spacing w:line="240" w:lineRule="exact"/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8F5D9E" w:rsidRPr="00F26D47" w:rsidTr="009B7B94">
        <w:trPr>
          <w:trHeight w:val="2825"/>
        </w:trPr>
        <w:tc>
          <w:tcPr>
            <w:tcW w:w="709" w:type="dxa"/>
          </w:tcPr>
          <w:p w:rsidR="008F5D9E" w:rsidRPr="00F26D47" w:rsidRDefault="008F5D9E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D9E" w:rsidRPr="00F26D47" w:rsidRDefault="00CE60C4" w:rsidP="00CA16B7">
            <w:pPr>
              <w:ind w:right="-74"/>
              <w:jc w:val="both"/>
              <w:rPr>
                <w:rFonts w:ascii="Times New Roman" w:hAnsi="Times New Roman" w:cs="Times New Roman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Абрикос сушеный (курага) без косточки, </w:t>
            </w:r>
            <w:r w:rsidR="00CA1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 2,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состав: абрикос сушеный</w:t>
            </w:r>
            <w:r w:rsidR="00CA1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 косточки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консервант-</w:t>
            </w:r>
            <w:r w:rsidR="00CA1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Е220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Дата изготовления </w:t>
            </w:r>
            <w:r w:rsidR="00CA1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12.03.2020, срок годности до 12.03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  <w:r w:rsidR="00CA1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партия №32081</w:t>
            </w:r>
          </w:p>
        </w:tc>
        <w:tc>
          <w:tcPr>
            <w:tcW w:w="2234" w:type="dxa"/>
          </w:tcPr>
          <w:p w:rsidR="008F5D9E" w:rsidRPr="00DB3865" w:rsidRDefault="008F5D9E" w:rsidP="00D1310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B3865">
              <w:rPr>
                <w:rFonts w:ascii="Times New Roman" w:hAnsi="Times New Roman" w:cs="Times New Roman"/>
              </w:rPr>
              <w:t>ООО «</w:t>
            </w:r>
            <w:proofErr w:type="spellStart"/>
            <w:r w:rsidR="00D13106" w:rsidRPr="00D13106">
              <w:rPr>
                <w:rFonts w:ascii="Times New Roman" w:hAnsi="Times New Roman" w:cs="Times New Roman"/>
                <w:lang w:val="en-US"/>
              </w:rPr>
              <w:t>Trustagro</w:t>
            </w:r>
            <w:proofErr w:type="spellEnd"/>
            <w:r w:rsidRPr="00DB3865">
              <w:rPr>
                <w:rFonts w:ascii="Times New Roman" w:hAnsi="Times New Roman" w:cs="Times New Roman"/>
              </w:rPr>
              <w:t xml:space="preserve">», 141300, </w:t>
            </w:r>
            <w:proofErr w:type="spellStart"/>
            <w:r w:rsidRPr="00DB3865">
              <w:rPr>
                <w:rFonts w:ascii="Times New Roman" w:hAnsi="Times New Roman" w:cs="Times New Roman"/>
              </w:rPr>
              <w:t>Пайарыкский</w:t>
            </w:r>
            <w:proofErr w:type="spellEnd"/>
            <w:r w:rsidRPr="00DB3865">
              <w:rPr>
                <w:rFonts w:ascii="Times New Roman" w:hAnsi="Times New Roman" w:cs="Times New Roman"/>
              </w:rPr>
              <w:t xml:space="preserve"> район,</w:t>
            </w:r>
            <w:r w:rsidR="000A335F" w:rsidRPr="00DB3865">
              <w:rPr>
                <w:rFonts w:ascii="Times New Roman" w:hAnsi="Times New Roman" w:cs="Times New Roman"/>
              </w:rPr>
              <w:t xml:space="preserve"> </w:t>
            </w:r>
            <w:r w:rsidRPr="00DB3865">
              <w:rPr>
                <w:rFonts w:ascii="Times New Roman" w:hAnsi="Times New Roman" w:cs="Times New Roman"/>
              </w:rPr>
              <w:t xml:space="preserve">Самаркандская область, </w:t>
            </w:r>
            <w:r w:rsidR="00D13106">
              <w:rPr>
                <w:rFonts w:ascii="Times New Roman" w:hAnsi="Times New Roman" w:cs="Times New Roman"/>
              </w:rPr>
              <w:t xml:space="preserve">Ахмад </w:t>
            </w:r>
            <w:proofErr w:type="spellStart"/>
            <w:r w:rsidR="00D13106">
              <w:rPr>
                <w:rFonts w:ascii="Times New Roman" w:hAnsi="Times New Roman" w:cs="Times New Roman"/>
              </w:rPr>
              <w:t>Яссавий</w:t>
            </w:r>
            <w:proofErr w:type="spellEnd"/>
            <w:r w:rsidR="00D13106">
              <w:rPr>
                <w:rFonts w:ascii="Times New Roman" w:hAnsi="Times New Roman" w:cs="Times New Roman"/>
              </w:rPr>
              <w:t xml:space="preserve"> КФЙ, </w:t>
            </w:r>
            <w:proofErr w:type="spellStart"/>
            <w:r w:rsidR="00D13106">
              <w:rPr>
                <w:rFonts w:ascii="Times New Roman" w:hAnsi="Times New Roman" w:cs="Times New Roman"/>
              </w:rPr>
              <w:t>ул</w:t>
            </w:r>
            <w:proofErr w:type="gramStart"/>
            <w:r w:rsidR="00D13106">
              <w:rPr>
                <w:rFonts w:ascii="Times New Roman" w:hAnsi="Times New Roman" w:cs="Times New Roman"/>
              </w:rPr>
              <w:t>.О</w:t>
            </w:r>
            <w:proofErr w:type="gramEnd"/>
            <w:r w:rsidR="00D13106">
              <w:rPr>
                <w:rFonts w:ascii="Times New Roman" w:hAnsi="Times New Roman" w:cs="Times New Roman"/>
              </w:rPr>
              <w:t>бод</w:t>
            </w:r>
            <w:proofErr w:type="spellEnd"/>
            <w:r w:rsidR="00D13106">
              <w:rPr>
                <w:rFonts w:ascii="Times New Roman" w:hAnsi="Times New Roman" w:cs="Times New Roman"/>
              </w:rPr>
              <w:t xml:space="preserve">, д.1, </w:t>
            </w:r>
            <w:r w:rsidR="000A335F" w:rsidRPr="00DB3865">
              <w:rPr>
                <w:rFonts w:ascii="Times New Roman" w:hAnsi="Times New Roman" w:cs="Times New Roman"/>
              </w:rPr>
              <w:t>Узбекистан</w:t>
            </w:r>
          </w:p>
        </w:tc>
        <w:tc>
          <w:tcPr>
            <w:tcW w:w="1985" w:type="dxa"/>
          </w:tcPr>
          <w:p w:rsidR="008F5D9E" w:rsidRPr="00DB3865" w:rsidRDefault="00D13106" w:rsidP="008F5D9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Фрутреал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Республика Беларусь,                          г. Полоцк,                       ул. Октябрьская, 25/1-6, ком.17</w:t>
            </w:r>
          </w:p>
        </w:tc>
        <w:tc>
          <w:tcPr>
            <w:tcW w:w="1843" w:type="dxa"/>
          </w:tcPr>
          <w:p w:rsidR="00D13106" w:rsidRPr="002057E5" w:rsidRDefault="00D13106" w:rsidP="00D13106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Декларация о соответствии ЕАЭС №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/112.11.02 Т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021  017 0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5266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04.2020</w:t>
            </w:r>
          </w:p>
          <w:p w:rsidR="008F5D9E" w:rsidRPr="00F26D47" w:rsidRDefault="00D13106" w:rsidP="00D1310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03.2021</w:t>
            </w:r>
          </w:p>
        </w:tc>
        <w:tc>
          <w:tcPr>
            <w:tcW w:w="2551" w:type="dxa"/>
          </w:tcPr>
          <w:p w:rsidR="000A335F" w:rsidRPr="003C1979" w:rsidRDefault="000A335F" w:rsidP="000A335F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соответствует по </w:t>
            </w:r>
            <w:r w:rsidRPr="00F26D47">
              <w:rPr>
                <w:rFonts w:ascii="Times New Roman" w:hAnsi="Times New Roman" w:cs="Times New Roman"/>
              </w:rPr>
              <w:t xml:space="preserve"> </w:t>
            </w:r>
            <w:r w:rsidR="001519F0">
              <w:rPr>
                <w:rFonts w:ascii="Times New Roman" w:hAnsi="Times New Roman" w:cs="Times New Roman"/>
              </w:rPr>
              <w:t>содержанию сернистой кислоты</w:t>
            </w:r>
            <w:r w:rsidRPr="003C1979">
              <w:rPr>
                <w:rFonts w:ascii="Times New Roman" w:hAnsi="Times New Roman" w:cs="Times New Roman"/>
              </w:rPr>
              <w:t>:</w:t>
            </w:r>
          </w:p>
          <w:p w:rsidR="001431E9" w:rsidRDefault="001519F0" w:rsidP="001431E9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  <w:lang w:bidi="ru-RU"/>
              </w:rPr>
              <w:t>обнаружено содержание сернистой кислоты 2,7090</w:t>
            </w:r>
            <w:r w:rsidR="00FF549B">
              <w:rPr>
                <w:rFonts w:ascii="Times New Roman" w:hAnsi="Times New Roman" w:cs="Times New Roman"/>
                <w:spacing w:val="-6"/>
                <w:lang w:bidi="ru-RU"/>
              </w:rPr>
              <w:t>±0,623 г/кг при нормируемом значении показателя не более 2,0г/кг</w:t>
            </w:r>
          </w:p>
          <w:p w:rsidR="00CA16B7" w:rsidRPr="002057E5" w:rsidRDefault="00CA16B7" w:rsidP="00CA16B7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(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СаНиП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29.12.2012 №195.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029/2012).</w:t>
            </w:r>
          </w:p>
          <w:p w:rsidR="008F5D9E" w:rsidRPr="00F26D47" w:rsidRDefault="001431E9" w:rsidP="00FF549B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b/>
              </w:rPr>
            </w:pPr>
            <w:r w:rsidRPr="00F26D47">
              <w:rPr>
                <w:rFonts w:ascii="Times New Roman" w:hAnsi="Times New Roman" w:cs="Times New Roman"/>
              </w:rPr>
              <w:t xml:space="preserve">Протокол испытаний от </w:t>
            </w:r>
            <w:r w:rsidR="00FF549B">
              <w:rPr>
                <w:rFonts w:ascii="Times New Roman" w:hAnsi="Times New Roman" w:cs="Times New Roman"/>
              </w:rPr>
              <w:t>17</w:t>
            </w:r>
            <w:r w:rsidRPr="00F26D47">
              <w:rPr>
                <w:rFonts w:ascii="Times New Roman" w:hAnsi="Times New Roman" w:cs="Times New Roman"/>
              </w:rPr>
              <w:t>.0</w:t>
            </w:r>
            <w:r w:rsidR="00FF549B">
              <w:rPr>
                <w:rFonts w:ascii="Times New Roman" w:hAnsi="Times New Roman" w:cs="Times New Roman"/>
              </w:rPr>
              <w:t>6</w:t>
            </w:r>
            <w:r w:rsidRPr="00F26D47">
              <w:rPr>
                <w:rFonts w:ascii="Times New Roman" w:hAnsi="Times New Roman" w:cs="Times New Roman"/>
              </w:rPr>
              <w:t xml:space="preserve">.2020 № </w:t>
            </w:r>
            <w:r w:rsidR="00FF549B">
              <w:rPr>
                <w:rFonts w:ascii="Times New Roman" w:hAnsi="Times New Roman" w:cs="Times New Roman"/>
              </w:rPr>
              <w:t>457</w:t>
            </w:r>
            <w:r w:rsidRPr="00F26D47">
              <w:rPr>
                <w:rFonts w:ascii="Times New Roman" w:hAnsi="Times New Roman" w:cs="Times New Roman"/>
              </w:rPr>
              <w:t xml:space="preserve"> </w:t>
            </w:r>
            <w:r w:rsidR="00CE60C4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 «Могилевский областной центр гигиены, эпидемиологии и общественного здоровья»</w:t>
            </w:r>
          </w:p>
        </w:tc>
        <w:tc>
          <w:tcPr>
            <w:tcW w:w="1701" w:type="dxa"/>
          </w:tcPr>
          <w:p w:rsidR="008F5D9E" w:rsidRPr="00F26D47" w:rsidRDefault="00CE60C4" w:rsidP="00CE60C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</w:rPr>
              <w:t>Осиповичский</w:t>
            </w:r>
            <w:proofErr w:type="spellEnd"/>
            <w:r w:rsidRPr="00FF048C">
              <w:rPr>
                <w:rFonts w:ascii="Times New Roman" w:hAnsi="Times New Roman" w:cs="Times New Roman"/>
              </w:rPr>
              <w:t xml:space="preserve"> районный центр гигиены</w:t>
            </w:r>
            <w:r>
              <w:rPr>
                <w:rFonts w:ascii="Times New Roman" w:hAnsi="Times New Roman" w:cs="Times New Roman"/>
              </w:rPr>
              <w:t xml:space="preserve"> и эпидемиологии»</w:t>
            </w:r>
          </w:p>
        </w:tc>
        <w:tc>
          <w:tcPr>
            <w:tcW w:w="1985" w:type="dxa"/>
          </w:tcPr>
          <w:p w:rsidR="008F5D9E" w:rsidRDefault="008F5D9E" w:rsidP="00CE60C4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F26D47">
              <w:rPr>
                <w:rFonts w:ascii="Times New Roman" w:hAnsi="Times New Roman" w:cs="Times New Roman"/>
              </w:rPr>
              <w:t xml:space="preserve">Магазин </w:t>
            </w:r>
            <w:r w:rsidR="00CE60C4">
              <w:rPr>
                <w:rFonts w:ascii="Times New Roman" w:hAnsi="Times New Roman" w:cs="Times New Roman"/>
              </w:rPr>
              <w:t xml:space="preserve">«Копей-ка», Могилевская область, </w:t>
            </w:r>
            <w:proofErr w:type="spellStart"/>
            <w:r w:rsidR="00CE60C4">
              <w:rPr>
                <w:rFonts w:ascii="Times New Roman" w:hAnsi="Times New Roman" w:cs="Times New Roman"/>
              </w:rPr>
              <w:t>г</w:t>
            </w:r>
            <w:proofErr w:type="gramStart"/>
            <w:r w:rsidR="00CE60C4">
              <w:rPr>
                <w:rFonts w:ascii="Times New Roman" w:hAnsi="Times New Roman" w:cs="Times New Roman"/>
              </w:rPr>
              <w:t>.О</w:t>
            </w:r>
            <w:proofErr w:type="gramEnd"/>
            <w:r w:rsidR="00CE60C4">
              <w:rPr>
                <w:rFonts w:ascii="Times New Roman" w:hAnsi="Times New Roman" w:cs="Times New Roman"/>
              </w:rPr>
              <w:t>сиповичи</w:t>
            </w:r>
            <w:proofErr w:type="spellEnd"/>
            <w:r w:rsidR="00CE60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60C4">
              <w:rPr>
                <w:rFonts w:ascii="Times New Roman" w:hAnsi="Times New Roman" w:cs="Times New Roman"/>
              </w:rPr>
              <w:t>ул.Рабоче</w:t>
            </w:r>
            <w:proofErr w:type="spellEnd"/>
            <w:r w:rsidR="00CE60C4">
              <w:rPr>
                <w:rFonts w:ascii="Times New Roman" w:hAnsi="Times New Roman" w:cs="Times New Roman"/>
              </w:rPr>
              <w:t>-Крестьянская, 3</w:t>
            </w:r>
          </w:p>
          <w:p w:rsidR="00CE60C4" w:rsidRPr="00F26D47" w:rsidRDefault="00CE60C4" w:rsidP="00CE60C4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</w:rPr>
              <w:t>Гелинген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-торг», Могилевская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Осиповичский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Яснский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с/с,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сень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д.4а/3</w:t>
            </w:r>
          </w:p>
        </w:tc>
        <w:tc>
          <w:tcPr>
            <w:tcW w:w="1525" w:type="dxa"/>
          </w:tcPr>
          <w:p w:rsidR="008F5D9E" w:rsidRPr="00F26D47" w:rsidRDefault="00DB3865" w:rsidP="00916919">
            <w:pPr>
              <w:pStyle w:val="a5"/>
              <w:jc w:val="both"/>
              <w:rPr>
                <w:sz w:val="22"/>
                <w:szCs w:val="22"/>
              </w:rPr>
            </w:pPr>
            <w:r>
              <w:t>Т</w:t>
            </w:r>
            <w:r w:rsidRPr="00F26D47">
              <w:t xml:space="preserve">ребование </w:t>
            </w:r>
            <w:r w:rsidRPr="00DB3865">
              <w:rPr>
                <w:sz w:val="22"/>
                <w:szCs w:val="22"/>
              </w:rPr>
              <w:t>о приостановлении (запрете)  реализации товаров не выносилось, так как продукция в реализации отсутствовала, направлены информационные и  служебные письма</w:t>
            </w:r>
          </w:p>
        </w:tc>
      </w:tr>
      <w:tr w:rsidR="00CB2E3A" w:rsidRPr="00F26D47" w:rsidTr="009B7B94">
        <w:tc>
          <w:tcPr>
            <w:tcW w:w="709" w:type="dxa"/>
          </w:tcPr>
          <w:p w:rsidR="00CB2E3A" w:rsidRPr="00F26D47" w:rsidRDefault="00CB2E3A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2E3A" w:rsidRPr="000621F5" w:rsidRDefault="003A6E40" w:rsidP="00916919">
            <w:pPr>
              <w:jc w:val="both"/>
              <w:rPr>
                <w:rFonts w:ascii="Times New Roman" w:hAnsi="Times New Roman" w:cs="Times New Roman"/>
              </w:rPr>
            </w:pPr>
            <w:r w:rsidRPr="000621F5">
              <w:rPr>
                <w:rFonts w:ascii="Times New Roman" w:hAnsi="Times New Roman" w:cs="Times New Roman"/>
              </w:rPr>
              <w:t>Крупа рисовая шлифованная «</w:t>
            </w:r>
            <w:proofErr w:type="spellStart"/>
            <w:r w:rsidRPr="000621F5">
              <w:rPr>
                <w:rFonts w:ascii="Times New Roman" w:hAnsi="Times New Roman" w:cs="Times New Roman"/>
              </w:rPr>
              <w:t>ЭкоЛайн</w:t>
            </w:r>
            <w:proofErr w:type="spellEnd"/>
            <w:r w:rsidRPr="000621F5">
              <w:rPr>
                <w:rFonts w:ascii="Times New Roman" w:hAnsi="Times New Roman" w:cs="Times New Roman"/>
              </w:rPr>
              <w:t>» «Рис семейный» сорт первый, ГОСТ 6292, ш.к.4811180000126, дата изготовления 07.2019, дата упаковывания 12.09.2019, срок годности 18 месяцев с даты изготовления</w:t>
            </w:r>
          </w:p>
        </w:tc>
        <w:tc>
          <w:tcPr>
            <w:tcW w:w="2234" w:type="dxa"/>
          </w:tcPr>
          <w:p w:rsidR="00CB2E3A" w:rsidRPr="00D4265E" w:rsidRDefault="00D4265E" w:rsidP="00CB2E3A">
            <w:pPr>
              <w:spacing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D4265E">
              <w:rPr>
                <w:rFonts w:ascii="Times New Roman" w:hAnsi="Times New Roman" w:cs="Times New Roman"/>
                <w:lang w:val="en-US"/>
              </w:rPr>
              <w:t xml:space="preserve">VIET RICE COMPANY LTD. 170 I NO TRANG LONG ST.BINH THANH DITRICT NO SHI MINH CITY, </w:t>
            </w:r>
            <w:r w:rsidRPr="00D4265E">
              <w:rPr>
                <w:rFonts w:ascii="Times New Roman" w:hAnsi="Times New Roman" w:cs="Times New Roman"/>
              </w:rPr>
              <w:t>Вьетнам</w:t>
            </w:r>
            <w:r w:rsidR="001A281E" w:rsidRPr="00D4265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CB2E3A" w:rsidRPr="00D4265E" w:rsidRDefault="00D4265E" w:rsidP="008B71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4265E">
              <w:rPr>
                <w:rFonts w:ascii="Times New Roman" w:hAnsi="Times New Roman" w:cs="Times New Roman"/>
              </w:rPr>
              <w:t>ОДО «</w:t>
            </w:r>
            <w:proofErr w:type="spellStart"/>
            <w:r w:rsidRPr="00D4265E">
              <w:rPr>
                <w:rFonts w:ascii="Times New Roman" w:hAnsi="Times New Roman" w:cs="Times New Roman"/>
              </w:rPr>
              <w:t>ЭколайнГрупп</w:t>
            </w:r>
            <w:proofErr w:type="spellEnd"/>
            <w:r w:rsidRPr="00D4265E">
              <w:rPr>
                <w:rFonts w:ascii="Times New Roman" w:hAnsi="Times New Roman" w:cs="Times New Roman"/>
              </w:rPr>
              <w:t xml:space="preserve">», Минская область, Дзержинский район, </w:t>
            </w:r>
            <w:proofErr w:type="spellStart"/>
            <w:r w:rsidRPr="00D4265E">
              <w:rPr>
                <w:rFonts w:ascii="Times New Roman" w:hAnsi="Times New Roman" w:cs="Times New Roman"/>
              </w:rPr>
              <w:t>г</w:t>
            </w:r>
            <w:proofErr w:type="gramStart"/>
            <w:r w:rsidRPr="00D4265E">
              <w:rPr>
                <w:rFonts w:ascii="Times New Roman" w:hAnsi="Times New Roman" w:cs="Times New Roman"/>
              </w:rPr>
              <w:t>.Ф</w:t>
            </w:r>
            <w:proofErr w:type="gramEnd"/>
            <w:r w:rsidRPr="00D4265E">
              <w:rPr>
                <w:rFonts w:ascii="Times New Roman" w:hAnsi="Times New Roman" w:cs="Times New Roman"/>
              </w:rPr>
              <w:t>аниполь</w:t>
            </w:r>
            <w:proofErr w:type="spellEnd"/>
            <w:r w:rsidRPr="00D4265E">
              <w:rPr>
                <w:rFonts w:ascii="Times New Roman" w:hAnsi="Times New Roman" w:cs="Times New Roman"/>
              </w:rPr>
              <w:t>, ул.Заводская,29</w:t>
            </w:r>
          </w:p>
        </w:tc>
        <w:tc>
          <w:tcPr>
            <w:tcW w:w="1843" w:type="dxa"/>
          </w:tcPr>
          <w:p w:rsidR="00CB2E3A" w:rsidRPr="00D4265E" w:rsidRDefault="00CB2E3A" w:rsidP="00CB2E3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4265E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D4265E">
              <w:rPr>
                <w:rFonts w:ascii="Times New Roman" w:hAnsi="Times New Roman" w:cs="Times New Roman"/>
                <w:lang w:val="en-US"/>
              </w:rPr>
              <w:t>BY</w:t>
            </w:r>
            <w:r w:rsidRPr="00D4265E">
              <w:rPr>
                <w:rFonts w:ascii="Times New Roman" w:hAnsi="Times New Roman" w:cs="Times New Roman"/>
              </w:rPr>
              <w:t>/112.11.0</w:t>
            </w:r>
            <w:r w:rsidR="00A72B68" w:rsidRPr="00D4265E">
              <w:rPr>
                <w:rFonts w:ascii="Times New Roman" w:hAnsi="Times New Roman" w:cs="Times New Roman"/>
              </w:rPr>
              <w:t>1</w:t>
            </w:r>
            <w:r w:rsidRPr="00D4265E">
              <w:rPr>
                <w:rFonts w:ascii="Times New Roman" w:hAnsi="Times New Roman" w:cs="Times New Roman"/>
              </w:rPr>
              <w:t xml:space="preserve"> Т</w:t>
            </w:r>
            <w:r w:rsidRPr="00D4265E">
              <w:rPr>
                <w:rFonts w:ascii="Times New Roman" w:hAnsi="Times New Roman" w:cs="Times New Roman"/>
                <w:lang w:val="en-US"/>
              </w:rPr>
              <w:t>P</w:t>
            </w:r>
            <w:r w:rsidRPr="00D4265E">
              <w:rPr>
                <w:rFonts w:ascii="Times New Roman" w:hAnsi="Times New Roman" w:cs="Times New Roman"/>
              </w:rPr>
              <w:t>0</w:t>
            </w:r>
            <w:r w:rsidR="00D4265E" w:rsidRPr="00D4265E">
              <w:rPr>
                <w:rFonts w:ascii="Times New Roman" w:hAnsi="Times New Roman" w:cs="Times New Roman"/>
              </w:rPr>
              <w:t>21</w:t>
            </w:r>
            <w:r w:rsidRPr="00D4265E">
              <w:rPr>
                <w:rFonts w:ascii="Times New Roman" w:hAnsi="Times New Roman" w:cs="Times New Roman"/>
              </w:rPr>
              <w:t>  0</w:t>
            </w:r>
            <w:r w:rsidR="00D4265E" w:rsidRPr="00D4265E">
              <w:rPr>
                <w:rFonts w:ascii="Times New Roman" w:hAnsi="Times New Roman" w:cs="Times New Roman"/>
              </w:rPr>
              <w:t>43</w:t>
            </w:r>
            <w:r w:rsidRPr="00D4265E">
              <w:rPr>
                <w:rFonts w:ascii="Times New Roman" w:hAnsi="Times New Roman" w:cs="Times New Roman"/>
              </w:rPr>
              <w:t xml:space="preserve"> </w:t>
            </w:r>
            <w:r w:rsidR="00A72B68" w:rsidRPr="00D4265E">
              <w:rPr>
                <w:rFonts w:ascii="Times New Roman" w:hAnsi="Times New Roman" w:cs="Times New Roman"/>
              </w:rPr>
              <w:t>0</w:t>
            </w:r>
            <w:r w:rsidR="00D4265E" w:rsidRPr="00D4265E">
              <w:rPr>
                <w:rFonts w:ascii="Times New Roman" w:hAnsi="Times New Roman" w:cs="Times New Roman"/>
              </w:rPr>
              <w:t>9293</w:t>
            </w:r>
            <w:r w:rsidRPr="00D4265E">
              <w:rPr>
                <w:rFonts w:ascii="Times New Roman" w:hAnsi="Times New Roman" w:cs="Times New Roman"/>
              </w:rPr>
              <w:t xml:space="preserve"> дата регистрации </w:t>
            </w:r>
            <w:r w:rsidR="00D4265E" w:rsidRPr="00D4265E">
              <w:rPr>
                <w:rFonts w:ascii="Times New Roman" w:hAnsi="Times New Roman" w:cs="Times New Roman"/>
              </w:rPr>
              <w:t>29.09</w:t>
            </w:r>
            <w:r w:rsidRPr="00D4265E">
              <w:rPr>
                <w:rFonts w:ascii="Times New Roman" w:hAnsi="Times New Roman" w:cs="Times New Roman"/>
              </w:rPr>
              <w:t>.20</w:t>
            </w:r>
            <w:r w:rsidR="00D4265E" w:rsidRPr="00D4265E">
              <w:rPr>
                <w:rFonts w:ascii="Times New Roman" w:hAnsi="Times New Roman" w:cs="Times New Roman"/>
              </w:rPr>
              <w:t>16</w:t>
            </w:r>
          </w:p>
          <w:p w:rsidR="00CB2E3A" w:rsidRPr="00D4265E" w:rsidRDefault="00CB2E3A" w:rsidP="00D4265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4265E">
              <w:rPr>
                <w:rFonts w:ascii="Times New Roman" w:hAnsi="Times New Roman" w:cs="Times New Roman"/>
              </w:rPr>
              <w:t xml:space="preserve">до </w:t>
            </w:r>
            <w:r w:rsidR="00D4265E" w:rsidRPr="00D4265E">
              <w:rPr>
                <w:rFonts w:ascii="Times New Roman" w:hAnsi="Times New Roman" w:cs="Times New Roman"/>
              </w:rPr>
              <w:t>27</w:t>
            </w:r>
            <w:r w:rsidRPr="00D4265E">
              <w:rPr>
                <w:rFonts w:ascii="Times New Roman" w:hAnsi="Times New Roman" w:cs="Times New Roman"/>
              </w:rPr>
              <w:t>.0</w:t>
            </w:r>
            <w:r w:rsidR="00D4265E" w:rsidRPr="00D4265E">
              <w:rPr>
                <w:rFonts w:ascii="Times New Roman" w:hAnsi="Times New Roman" w:cs="Times New Roman"/>
              </w:rPr>
              <w:t>9</w:t>
            </w:r>
            <w:r w:rsidRPr="00D4265E">
              <w:rPr>
                <w:rFonts w:ascii="Times New Roman" w:hAnsi="Times New Roman" w:cs="Times New Roman"/>
              </w:rPr>
              <w:t>.202</w:t>
            </w:r>
            <w:r w:rsidR="00D4265E" w:rsidRPr="00D4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3A6E40" w:rsidRPr="000621F5" w:rsidRDefault="003A6E40" w:rsidP="001A281E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0621F5">
              <w:rPr>
                <w:rFonts w:ascii="Times New Roman" w:hAnsi="Times New Roman" w:cs="Times New Roman"/>
              </w:rPr>
              <w:t>Не соответствует по  органолептическим показателям: присутствует выраженный, несвойственной рисовой крупе запах, предположительно синтетических моющих средств</w:t>
            </w:r>
          </w:p>
          <w:p w:rsidR="00072D74" w:rsidRPr="000621F5" w:rsidRDefault="003A6E40" w:rsidP="001A281E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0621F5">
              <w:rPr>
                <w:rFonts w:ascii="Times New Roman" w:hAnsi="Times New Roman" w:cs="Times New Roman"/>
              </w:rPr>
              <w:t xml:space="preserve"> </w:t>
            </w:r>
            <w:r w:rsidR="00CB2E3A" w:rsidRPr="000621F5">
              <w:rPr>
                <w:rFonts w:ascii="Times New Roman" w:hAnsi="Times New Roman" w:cs="Times New Roman"/>
              </w:rPr>
              <w:t>(</w:t>
            </w:r>
            <w:r w:rsidR="001A281E" w:rsidRPr="000621F5">
              <w:rPr>
                <w:rFonts w:ascii="Times New Roman" w:hAnsi="Times New Roman" w:cs="Times New Roman"/>
              </w:rPr>
              <w:t xml:space="preserve">СанПиН, ГН № 52 </w:t>
            </w:r>
            <w:r w:rsidR="000621F5" w:rsidRPr="000621F5">
              <w:rPr>
                <w:rFonts w:ascii="Times New Roman" w:hAnsi="Times New Roman" w:cs="Times New Roman"/>
              </w:rPr>
              <w:t>от 21.06.2013)</w:t>
            </w:r>
            <w:r w:rsidR="001A281E" w:rsidRPr="000621F5">
              <w:rPr>
                <w:rFonts w:ascii="Times New Roman" w:hAnsi="Times New Roman" w:cs="Times New Roman"/>
              </w:rPr>
              <w:t xml:space="preserve"> </w:t>
            </w:r>
          </w:p>
          <w:p w:rsidR="001A281E" w:rsidRPr="000621F5" w:rsidRDefault="00CB2E3A" w:rsidP="001A281E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0621F5">
              <w:rPr>
                <w:rFonts w:ascii="Times New Roman" w:hAnsi="Times New Roman" w:cs="Times New Roman"/>
              </w:rPr>
              <w:t xml:space="preserve">Протокол испытаний от </w:t>
            </w:r>
            <w:r w:rsidR="000621F5" w:rsidRPr="000621F5">
              <w:rPr>
                <w:rFonts w:ascii="Times New Roman" w:hAnsi="Times New Roman" w:cs="Times New Roman"/>
              </w:rPr>
              <w:t>26</w:t>
            </w:r>
            <w:r w:rsidR="001A281E" w:rsidRPr="000621F5">
              <w:rPr>
                <w:rFonts w:ascii="Times New Roman" w:hAnsi="Times New Roman" w:cs="Times New Roman"/>
              </w:rPr>
              <w:t>.06</w:t>
            </w:r>
            <w:r w:rsidRPr="000621F5">
              <w:rPr>
                <w:rFonts w:ascii="Times New Roman" w:hAnsi="Times New Roman" w:cs="Times New Roman"/>
              </w:rPr>
              <w:t xml:space="preserve">.2020 № </w:t>
            </w:r>
            <w:r w:rsidR="000621F5" w:rsidRPr="000621F5">
              <w:rPr>
                <w:rFonts w:ascii="Times New Roman" w:hAnsi="Times New Roman" w:cs="Times New Roman"/>
              </w:rPr>
              <w:t>128/1,2-Г</w:t>
            </w:r>
          </w:p>
          <w:p w:rsidR="00CB2E3A" w:rsidRPr="000621F5" w:rsidRDefault="000621F5" w:rsidP="00CB2E3A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621F5">
              <w:rPr>
                <w:rFonts w:ascii="Times New Roman" w:hAnsi="Times New Roman" w:cs="Times New Roman"/>
              </w:rPr>
              <w:t xml:space="preserve">ГУ «Гродненский </w:t>
            </w:r>
            <w:r w:rsidRPr="000621F5">
              <w:rPr>
                <w:rFonts w:ascii="Times New Roman" w:hAnsi="Times New Roman" w:cs="Times New Roman"/>
                <w:color w:val="000000" w:themeColor="text1"/>
              </w:rPr>
              <w:t xml:space="preserve">областной центр </w:t>
            </w:r>
            <w:r w:rsidRPr="000621F5">
              <w:rPr>
                <w:rFonts w:ascii="Times New Roman" w:hAnsi="Times New Roman" w:cs="Times New Roman"/>
                <w:color w:val="000000" w:themeColor="text1"/>
              </w:rPr>
              <w:lastRenderedPageBreak/>
              <w:t>гигиены, эпидемиологии и общественного здоровья»</w:t>
            </w:r>
          </w:p>
        </w:tc>
        <w:tc>
          <w:tcPr>
            <w:tcW w:w="1701" w:type="dxa"/>
          </w:tcPr>
          <w:p w:rsidR="00CB2E3A" w:rsidRPr="000621F5" w:rsidRDefault="00CB2E3A" w:rsidP="00D13106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0621F5">
              <w:rPr>
                <w:rFonts w:ascii="Times New Roman" w:hAnsi="Times New Roman" w:cs="Times New Roman"/>
              </w:rPr>
              <w:lastRenderedPageBreak/>
              <w:t>ГУ «</w:t>
            </w:r>
            <w:r w:rsidR="00D13106" w:rsidRPr="000621F5">
              <w:rPr>
                <w:rFonts w:ascii="Times New Roman" w:hAnsi="Times New Roman" w:cs="Times New Roman"/>
              </w:rPr>
              <w:t>Гродненский зональный центр гигиены и эпидемиологии</w:t>
            </w:r>
          </w:p>
        </w:tc>
        <w:tc>
          <w:tcPr>
            <w:tcW w:w="1985" w:type="dxa"/>
          </w:tcPr>
          <w:p w:rsidR="00CB2E3A" w:rsidRPr="000621F5" w:rsidRDefault="00D13106" w:rsidP="00D96303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Магазин «Остров чистоты»</w:t>
            </w:r>
            <w:r w:rsidR="003A6E40" w:rsidRPr="00062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="003A6E40" w:rsidRPr="00062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</w:t>
            </w:r>
            <w:proofErr w:type="gramStart"/>
            <w:r w:rsidR="003A6E40" w:rsidRPr="00062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.Г</w:t>
            </w:r>
            <w:proofErr w:type="gramEnd"/>
            <w:r w:rsidR="003A6E40" w:rsidRPr="00062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родно</w:t>
            </w:r>
            <w:proofErr w:type="spellEnd"/>
            <w:r w:rsidR="003A6E40" w:rsidRPr="00062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="003A6E40" w:rsidRPr="00062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ул.Советская</w:t>
            </w:r>
            <w:proofErr w:type="spellEnd"/>
            <w:r w:rsidR="003A6E40" w:rsidRPr="00062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29</w:t>
            </w:r>
            <w:r w:rsidRPr="00062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ЧТУП «Запад </w:t>
            </w:r>
            <w:proofErr w:type="spellStart"/>
            <w:r w:rsidRPr="00062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ХимТорг</w:t>
            </w:r>
            <w:proofErr w:type="spellEnd"/>
            <w:r w:rsidRPr="00062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»,  </w:t>
            </w:r>
            <w:r w:rsidR="003A6E40" w:rsidRPr="00062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Гродненская область, </w:t>
            </w:r>
            <w:proofErr w:type="spellStart"/>
            <w:r w:rsidR="003A6E40" w:rsidRPr="00062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Ивьевский</w:t>
            </w:r>
            <w:proofErr w:type="spellEnd"/>
            <w:r w:rsidR="003A6E40" w:rsidRPr="00062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р-н, </w:t>
            </w:r>
            <w:proofErr w:type="spellStart"/>
            <w:r w:rsidR="003A6E40" w:rsidRPr="00062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Липнишковский</w:t>
            </w:r>
            <w:proofErr w:type="spellEnd"/>
            <w:r w:rsidR="003A6E40" w:rsidRPr="00062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с/с, </w:t>
            </w:r>
            <w:proofErr w:type="spellStart"/>
            <w:r w:rsidR="003A6E40" w:rsidRPr="00062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аг.Липнишки</w:t>
            </w:r>
            <w:proofErr w:type="spellEnd"/>
            <w:r w:rsidR="003A6E40" w:rsidRPr="00062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="003A6E40" w:rsidRPr="00062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ул.Виленская</w:t>
            </w:r>
            <w:proofErr w:type="spellEnd"/>
            <w:r w:rsidR="003A6E40" w:rsidRPr="00062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д.12А, корп.1, комн.3</w:t>
            </w:r>
            <w:r w:rsidRPr="00062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</w:t>
            </w:r>
          </w:p>
        </w:tc>
        <w:tc>
          <w:tcPr>
            <w:tcW w:w="1525" w:type="dxa"/>
          </w:tcPr>
          <w:p w:rsidR="00CB2E3A" w:rsidRPr="000621F5" w:rsidRDefault="003B64CD" w:rsidP="007D6824">
            <w:pPr>
              <w:pStyle w:val="a5"/>
              <w:ind w:right="-108"/>
              <w:jc w:val="both"/>
              <w:rPr>
                <w:sz w:val="22"/>
                <w:szCs w:val="22"/>
              </w:rPr>
            </w:pPr>
            <w:r w:rsidRPr="002057E5">
              <w:rPr>
                <w:color w:val="000000" w:themeColor="text1"/>
              </w:rPr>
              <w:t xml:space="preserve">Вынесено требование о приостановлении (запрете)  реализации товаров, предписание об изъятии из обращения продукции, направлены информационные и  служебные </w:t>
            </w:r>
            <w:r w:rsidRPr="002057E5">
              <w:rPr>
                <w:color w:val="000000" w:themeColor="text1"/>
              </w:rPr>
              <w:lastRenderedPageBreak/>
              <w:t>письма</w:t>
            </w:r>
          </w:p>
        </w:tc>
      </w:tr>
      <w:tr w:rsidR="008B0859" w:rsidRPr="00F26D47" w:rsidTr="009B7B94">
        <w:tc>
          <w:tcPr>
            <w:tcW w:w="709" w:type="dxa"/>
          </w:tcPr>
          <w:p w:rsidR="008B0859" w:rsidRPr="00F26D47" w:rsidRDefault="008B0859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0859" w:rsidRPr="008B0859" w:rsidRDefault="008B0859" w:rsidP="009169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Макаронные изделия из твердых сортов пшеницы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Reggia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8B08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 высший сорт, Рожки (58.</w:t>
            </w:r>
            <w:r>
              <w:rPr>
                <w:rFonts w:ascii="Times New Roman" w:hAnsi="Times New Roman" w:cs="Times New Roman"/>
                <w:lang w:val="en-US"/>
              </w:rPr>
              <w:t>Elbows</w:t>
            </w:r>
            <w:r>
              <w:rPr>
                <w:rFonts w:ascii="Times New Roman" w:hAnsi="Times New Roman" w:cs="Times New Roman"/>
              </w:rPr>
              <w:t>), ш.к.8008857300580, дата изготовления 03.02.2020, годен до 03.02.2023</w:t>
            </w:r>
          </w:p>
        </w:tc>
        <w:tc>
          <w:tcPr>
            <w:tcW w:w="2234" w:type="dxa"/>
          </w:tcPr>
          <w:p w:rsidR="008B0859" w:rsidRPr="008B0859" w:rsidRDefault="008B0859" w:rsidP="00CB2E3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П.А.П.срл</w:t>
            </w:r>
            <w:proofErr w:type="spellEnd"/>
            <w:r>
              <w:rPr>
                <w:rFonts w:ascii="Times New Roman" w:hAnsi="Times New Roman" w:cs="Times New Roman"/>
              </w:rPr>
              <w:t>», Италия (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8B08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8B08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8B0859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srl</w:t>
            </w:r>
            <w:proofErr w:type="spellEnd"/>
            <w:r w:rsidRPr="008B08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B08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B0859">
              <w:rPr>
                <w:rFonts w:ascii="Times New Roman" w:hAnsi="Times New Roman" w:cs="Times New Roman"/>
              </w:rPr>
              <w:t xml:space="preserve">. 87 </w:t>
            </w:r>
            <w:r>
              <w:rPr>
                <w:rFonts w:ascii="Times New Roman" w:hAnsi="Times New Roman" w:cs="Times New Roman"/>
                <w:lang w:val="en-US"/>
              </w:rPr>
              <w:t>km</w:t>
            </w:r>
            <w:r w:rsidRPr="008B0859">
              <w:rPr>
                <w:rFonts w:ascii="Times New Roman" w:hAnsi="Times New Roman" w:cs="Times New Roman"/>
              </w:rPr>
              <w:t xml:space="preserve"> 22,200 81020-</w:t>
            </w:r>
            <w:r>
              <w:rPr>
                <w:rFonts w:ascii="Times New Roman" w:hAnsi="Times New Roman" w:cs="Times New Roman"/>
                <w:lang w:val="en-US"/>
              </w:rPr>
              <w:t>CAPODRISE</w:t>
            </w:r>
            <w:r w:rsidRPr="008B085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CE</w:t>
            </w:r>
            <w:r w:rsidRPr="008B0859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ITALIA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8B0859" w:rsidRPr="00D4265E" w:rsidRDefault="008B0859" w:rsidP="008B71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Добрада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</w:rPr>
              <w:t>, ул.Городецкая,64</w:t>
            </w:r>
          </w:p>
        </w:tc>
        <w:tc>
          <w:tcPr>
            <w:tcW w:w="1843" w:type="dxa"/>
          </w:tcPr>
          <w:p w:rsidR="008B0859" w:rsidRPr="00D4265E" w:rsidRDefault="008B0859" w:rsidP="008B085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4265E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D4265E">
              <w:rPr>
                <w:rFonts w:ascii="Times New Roman" w:hAnsi="Times New Roman" w:cs="Times New Roman"/>
                <w:lang w:val="en-US"/>
              </w:rPr>
              <w:t>BY</w:t>
            </w:r>
            <w:r w:rsidRPr="00D4265E">
              <w:rPr>
                <w:rFonts w:ascii="Times New Roman" w:hAnsi="Times New Roman" w:cs="Times New Roman"/>
              </w:rPr>
              <w:t>/112.11.0</w:t>
            </w:r>
            <w:r>
              <w:rPr>
                <w:rFonts w:ascii="Times New Roman" w:hAnsi="Times New Roman" w:cs="Times New Roman"/>
              </w:rPr>
              <w:t>2</w:t>
            </w:r>
            <w:r w:rsidRPr="00D4265E">
              <w:rPr>
                <w:rFonts w:ascii="Times New Roman" w:hAnsi="Times New Roman" w:cs="Times New Roman"/>
              </w:rPr>
              <w:t xml:space="preserve"> Т</w:t>
            </w:r>
            <w:r w:rsidRPr="00D4265E">
              <w:rPr>
                <w:rFonts w:ascii="Times New Roman" w:hAnsi="Times New Roman" w:cs="Times New Roman"/>
                <w:lang w:val="en-US"/>
              </w:rPr>
              <w:t>P</w:t>
            </w:r>
            <w:r w:rsidRPr="00D4265E">
              <w:rPr>
                <w:rFonts w:ascii="Times New Roman" w:hAnsi="Times New Roman" w:cs="Times New Roman"/>
              </w:rPr>
              <w:t xml:space="preserve">021  </w:t>
            </w:r>
            <w:r>
              <w:rPr>
                <w:rFonts w:ascii="Times New Roman" w:hAnsi="Times New Roman" w:cs="Times New Roman"/>
              </w:rPr>
              <w:t>107</w:t>
            </w:r>
            <w:r w:rsidRPr="00D4265E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6988,</w:t>
            </w:r>
            <w:r w:rsidRPr="00D4265E">
              <w:rPr>
                <w:rFonts w:ascii="Times New Roman" w:hAnsi="Times New Roman" w:cs="Times New Roman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</w:rPr>
              <w:t>01.04</w:t>
            </w:r>
            <w:r w:rsidRPr="00D4265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8B0859" w:rsidRPr="00D4265E" w:rsidRDefault="008B0859" w:rsidP="008B085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4265E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14</w:t>
            </w:r>
            <w:r w:rsidRPr="00D4265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D4265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8B0859" w:rsidRPr="000621F5" w:rsidRDefault="008B0859" w:rsidP="008B0859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0621F5">
              <w:rPr>
                <w:rFonts w:ascii="Times New Roman" w:hAnsi="Times New Roman" w:cs="Times New Roman"/>
              </w:rPr>
              <w:t xml:space="preserve">Не соответствует по  органолептическим показателям: присутствует выраженный, </w:t>
            </w:r>
            <w:proofErr w:type="gramStart"/>
            <w:r w:rsidRPr="000621F5">
              <w:rPr>
                <w:rFonts w:ascii="Times New Roman" w:hAnsi="Times New Roman" w:cs="Times New Roman"/>
              </w:rPr>
              <w:t>несвойственной</w:t>
            </w:r>
            <w:proofErr w:type="gramEnd"/>
            <w:r w:rsidRPr="000621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макаронным изделиям</w:t>
            </w:r>
            <w:r w:rsidRPr="000621F5">
              <w:rPr>
                <w:rFonts w:ascii="Times New Roman" w:hAnsi="Times New Roman" w:cs="Times New Roman"/>
              </w:rPr>
              <w:t xml:space="preserve"> запах, предположительно синтетических моющих средств</w:t>
            </w:r>
          </w:p>
          <w:p w:rsidR="008B0859" w:rsidRPr="000621F5" w:rsidRDefault="008B0859" w:rsidP="008B0859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0621F5">
              <w:rPr>
                <w:rFonts w:ascii="Times New Roman" w:hAnsi="Times New Roman" w:cs="Times New Roman"/>
              </w:rPr>
              <w:t xml:space="preserve"> (СанПиН, ГН № 52 от 21.06.2013) </w:t>
            </w:r>
          </w:p>
          <w:p w:rsidR="008B0859" w:rsidRPr="000621F5" w:rsidRDefault="008B0859" w:rsidP="008B0859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0621F5">
              <w:rPr>
                <w:rFonts w:ascii="Times New Roman" w:hAnsi="Times New Roman" w:cs="Times New Roman"/>
              </w:rPr>
              <w:t>Протокол испытаний от 26.06.2020 № 128/1,2-Г</w:t>
            </w:r>
          </w:p>
          <w:p w:rsidR="008B0859" w:rsidRPr="000621F5" w:rsidRDefault="008B0859" w:rsidP="008B0859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0621F5">
              <w:rPr>
                <w:rFonts w:ascii="Times New Roman" w:hAnsi="Times New Roman" w:cs="Times New Roman"/>
              </w:rPr>
              <w:t xml:space="preserve">ГУ «Гродненский </w:t>
            </w:r>
            <w:r w:rsidRPr="000621F5">
              <w:rPr>
                <w:rFonts w:ascii="Times New Roman" w:hAnsi="Times New Roman" w:cs="Times New Roman"/>
                <w:color w:val="000000" w:themeColor="text1"/>
              </w:rPr>
              <w:t>областной центр гигиены, эпидемиологии и общественного здоровья»</w:t>
            </w:r>
          </w:p>
        </w:tc>
        <w:tc>
          <w:tcPr>
            <w:tcW w:w="1701" w:type="dxa"/>
          </w:tcPr>
          <w:p w:rsidR="008B0859" w:rsidRPr="000621F5" w:rsidRDefault="008B0859" w:rsidP="00D13106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0621F5">
              <w:rPr>
                <w:rFonts w:ascii="Times New Roman" w:hAnsi="Times New Roman" w:cs="Times New Roman"/>
              </w:rPr>
              <w:t>ГУ «Гродненский зональный центр гигиены и эпидемиологии</w:t>
            </w:r>
            <w:r w:rsidR="00E146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8B0859" w:rsidRPr="000621F5" w:rsidRDefault="008B0859" w:rsidP="00D96303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2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Магазин «Остров чистоты», </w:t>
            </w:r>
            <w:proofErr w:type="spellStart"/>
            <w:r w:rsidRPr="00062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</w:t>
            </w:r>
            <w:proofErr w:type="gramStart"/>
            <w:r w:rsidRPr="00062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.Г</w:t>
            </w:r>
            <w:proofErr w:type="gramEnd"/>
            <w:r w:rsidRPr="00062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родно</w:t>
            </w:r>
            <w:proofErr w:type="spellEnd"/>
            <w:r w:rsidRPr="00062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062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ул.Советская</w:t>
            </w:r>
            <w:proofErr w:type="spellEnd"/>
            <w:r w:rsidRPr="00062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29 ЧТУП «Запад </w:t>
            </w:r>
            <w:proofErr w:type="spellStart"/>
            <w:r w:rsidRPr="00062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ХимТорг</w:t>
            </w:r>
            <w:proofErr w:type="spellEnd"/>
            <w:r w:rsidRPr="00062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»,  Гродненская область, </w:t>
            </w:r>
            <w:proofErr w:type="spellStart"/>
            <w:r w:rsidRPr="00062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Ивьевский</w:t>
            </w:r>
            <w:proofErr w:type="spellEnd"/>
            <w:r w:rsidRPr="00062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р-н, </w:t>
            </w:r>
            <w:proofErr w:type="spellStart"/>
            <w:r w:rsidRPr="00062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Липнишковский</w:t>
            </w:r>
            <w:proofErr w:type="spellEnd"/>
            <w:r w:rsidRPr="00062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с/с, </w:t>
            </w:r>
            <w:proofErr w:type="spellStart"/>
            <w:r w:rsidRPr="00062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аг.Липнишки</w:t>
            </w:r>
            <w:proofErr w:type="spellEnd"/>
            <w:r w:rsidRPr="00062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062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ул.Виленская</w:t>
            </w:r>
            <w:proofErr w:type="spellEnd"/>
            <w:r w:rsidRPr="00062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д.12А, корп.1, комн.3           </w:t>
            </w:r>
          </w:p>
        </w:tc>
        <w:tc>
          <w:tcPr>
            <w:tcW w:w="1525" w:type="dxa"/>
          </w:tcPr>
          <w:p w:rsidR="008B0859" w:rsidRPr="000621F5" w:rsidRDefault="003B64CD" w:rsidP="007D6824">
            <w:pPr>
              <w:pStyle w:val="a5"/>
              <w:ind w:right="-108"/>
              <w:jc w:val="both"/>
              <w:rPr>
                <w:sz w:val="22"/>
                <w:szCs w:val="22"/>
              </w:rPr>
            </w:pPr>
            <w:r w:rsidRPr="002057E5">
              <w:rPr>
                <w:color w:val="000000" w:themeColor="text1"/>
              </w:rPr>
              <w:t>Вынесено требование о приостановлении (запрете)  реализации товаров, предписание об изъятии из обращения продукции, направлены информационные и  служебные письма</w:t>
            </w:r>
          </w:p>
        </w:tc>
      </w:tr>
      <w:tr w:rsidR="003B64CD" w:rsidRPr="00F26D47" w:rsidTr="009B7B94">
        <w:tc>
          <w:tcPr>
            <w:tcW w:w="709" w:type="dxa"/>
          </w:tcPr>
          <w:p w:rsidR="003B64CD" w:rsidRPr="00F26D47" w:rsidRDefault="003B64CD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64CD" w:rsidRDefault="003B64CD" w:rsidP="00B100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Помело обезвоженный с сахаром</w:t>
            </w:r>
            <w:r w:rsidR="00B1003C">
              <w:rPr>
                <w:rFonts w:ascii="Times New Roman" w:hAnsi="Times New Roman" w:cs="Times New Roman"/>
              </w:rPr>
              <w:t>, состав: помело сушеный, сахар, регулятор кислотности – лимонная кислота Е330, консервант – Е220, состав: помело сушеный, сахар, регулятор кислотности-лимонная кислота</w:t>
            </w:r>
            <w:proofErr w:type="gramStart"/>
            <w:r w:rsidR="00B1003C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="00B1003C">
              <w:rPr>
                <w:rFonts w:ascii="Times New Roman" w:hAnsi="Times New Roman" w:cs="Times New Roman"/>
              </w:rPr>
              <w:t xml:space="preserve"> 330, консервант – Е220, хранить при температуре от +5 до +25</w:t>
            </w:r>
            <w:r w:rsidR="00B1003C">
              <w:rPr>
                <w:rFonts w:ascii="Times New Roman" w:hAnsi="Times New Roman" w:cs="Times New Roman"/>
                <w:vertAlign w:val="superscript"/>
              </w:rPr>
              <w:t>0</w:t>
            </w:r>
            <w:r w:rsidR="00B1003C">
              <w:rPr>
                <w:rFonts w:ascii="Times New Roman" w:hAnsi="Times New Roman" w:cs="Times New Roman"/>
              </w:rPr>
              <w:t xml:space="preserve">С и </w:t>
            </w:r>
            <w:r w:rsidR="00B1003C">
              <w:rPr>
                <w:rFonts w:ascii="Times New Roman" w:hAnsi="Times New Roman" w:cs="Times New Roman"/>
              </w:rPr>
              <w:lastRenderedPageBreak/>
              <w:t xml:space="preserve">относительной </w:t>
            </w:r>
            <w:r w:rsidR="00DA02E8">
              <w:rPr>
                <w:rFonts w:ascii="Times New Roman" w:hAnsi="Times New Roman" w:cs="Times New Roman"/>
              </w:rPr>
              <w:t xml:space="preserve">влажности воздуха не более 75%, </w:t>
            </w:r>
            <w:r w:rsidR="00DA02E8">
              <w:rPr>
                <w:rFonts w:ascii="Times New Roman" w:hAnsi="Times New Roman" w:cs="Times New Roman"/>
                <w:lang w:val="en-US"/>
              </w:rPr>
              <w:t>TY</w:t>
            </w:r>
            <w:r w:rsidR="00DA02E8" w:rsidRPr="00DA02E8">
              <w:rPr>
                <w:rFonts w:ascii="Times New Roman" w:hAnsi="Times New Roman" w:cs="Times New Roman"/>
              </w:rPr>
              <w:t xml:space="preserve"> </w:t>
            </w:r>
            <w:r w:rsidR="00DA02E8">
              <w:rPr>
                <w:rFonts w:ascii="Times New Roman" w:hAnsi="Times New Roman" w:cs="Times New Roman"/>
                <w:lang w:val="en-US"/>
              </w:rPr>
              <w:t>BY</w:t>
            </w:r>
            <w:r w:rsidR="00DA02E8">
              <w:rPr>
                <w:rFonts w:ascii="Times New Roman" w:hAnsi="Times New Roman" w:cs="Times New Roman"/>
              </w:rPr>
              <w:t>690269922002</w:t>
            </w:r>
          </w:p>
          <w:p w:rsidR="00DA02E8" w:rsidRPr="00DA02E8" w:rsidRDefault="00DA02E8" w:rsidP="00B100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изготовления 01.07.2019, дата упаковки 26.11.2019, годен до 01.07.2021, ш.к.4810948008015, масса нетто 200г</w:t>
            </w:r>
          </w:p>
        </w:tc>
        <w:tc>
          <w:tcPr>
            <w:tcW w:w="2234" w:type="dxa"/>
          </w:tcPr>
          <w:p w:rsidR="003B64CD" w:rsidRPr="003B64CD" w:rsidRDefault="003B64CD" w:rsidP="00CB2E3A">
            <w:pPr>
              <w:spacing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B64CD">
              <w:rPr>
                <w:rFonts w:ascii="Times New Roman" w:hAnsi="Times New Roman" w:cs="Times New Roman"/>
                <w:lang w:val="en-US"/>
              </w:rPr>
              <w:lastRenderedPageBreak/>
              <w:t>«</w:t>
            </w:r>
            <w:r>
              <w:rPr>
                <w:rFonts w:ascii="Times New Roman" w:hAnsi="Times New Roman" w:cs="Times New Roman"/>
                <w:lang w:val="en-US"/>
              </w:rPr>
              <w:t>VANDA</w:t>
            </w:r>
            <w:r w:rsidRPr="003B64C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PRESERVED</w:t>
            </w:r>
            <w:r w:rsidRPr="003B64C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FOOD</w:t>
            </w:r>
            <w:r w:rsidRPr="003B64C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Pr="003B64CD">
              <w:rPr>
                <w:rFonts w:ascii="Times New Roman" w:hAnsi="Times New Roman" w:cs="Times New Roman"/>
                <w:lang w:val="en-US"/>
              </w:rPr>
              <w:t>.,</w:t>
            </w:r>
            <w:r>
              <w:rPr>
                <w:rFonts w:ascii="Times New Roman" w:hAnsi="Times New Roman" w:cs="Times New Roman"/>
                <w:lang w:val="en-US"/>
              </w:rPr>
              <w:t xml:space="preserve"> LTD</w:t>
            </w:r>
            <w:r w:rsidRPr="003B64CD">
              <w:rPr>
                <w:rFonts w:ascii="Times New Roman" w:hAnsi="Times New Roman" w:cs="Times New Roman"/>
                <w:lang w:val="en-US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, 57 Moo 7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Tambol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Saentor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Thamaka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Kanchanaburi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71130, </w:t>
            </w:r>
            <w:r>
              <w:rPr>
                <w:rFonts w:ascii="Times New Roman" w:hAnsi="Times New Roman" w:cs="Times New Roman"/>
              </w:rPr>
              <w:t>Таиланд</w:t>
            </w:r>
          </w:p>
        </w:tc>
        <w:tc>
          <w:tcPr>
            <w:tcW w:w="1985" w:type="dxa"/>
          </w:tcPr>
          <w:p w:rsidR="00B1003C" w:rsidRPr="002057E5" w:rsidRDefault="00B1003C" w:rsidP="00B1003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ЧП «Шалу»  РБ,</w:t>
            </w:r>
          </w:p>
          <w:p w:rsidR="003B64CD" w:rsidRPr="00B1003C" w:rsidRDefault="00B1003C" w:rsidP="00B1003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Минская область, Минский р-н,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оровляны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ул.40 лет Победы, 34-242, каб.5</w:t>
            </w:r>
          </w:p>
        </w:tc>
        <w:tc>
          <w:tcPr>
            <w:tcW w:w="1843" w:type="dxa"/>
          </w:tcPr>
          <w:p w:rsidR="003B64CD" w:rsidRPr="00D4265E" w:rsidRDefault="003B64CD" w:rsidP="003B64C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4265E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D4265E">
              <w:rPr>
                <w:rFonts w:ascii="Times New Roman" w:hAnsi="Times New Roman" w:cs="Times New Roman"/>
                <w:lang w:val="en-US"/>
              </w:rPr>
              <w:t>BY</w:t>
            </w:r>
            <w:r w:rsidRPr="00D4265E">
              <w:rPr>
                <w:rFonts w:ascii="Times New Roman" w:hAnsi="Times New Roman" w:cs="Times New Roman"/>
              </w:rPr>
              <w:t>/112.11.0</w:t>
            </w:r>
            <w:r>
              <w:rPr>
                <w:rFonts w:ascii="Times New Roman" w:hAnsi="Times New Roman" w:cs="Times New Roman"/>
              </w:rPr>
              <w:t>2</w:t>
            </w:r>
            <w:r w:rsidRPr="00D4265E">
              <w:rPr>
                <w:rFonts w:ascii="Times New Roman" w:hAnsi="Times New Roman" w:cs="Times New Roman"/>
              </w:rPr>
              <w:t xml:space="preserve"> Т</w:t>
            </w:r>
            <w:r w:rsidRPr="00D4265E">
              <w:rPr>
                <w:rFonts w:ascii="Times New Roman" w:hAnsi="Times New Roman" w:cs="Times New Roman"/>
                <w:lang w:val="en-US"/>
              </w:rPr>
              <w:t>P</w:t>
            </w:r>
            <w:r w:rsidRPr="00D4265E">
              <w:rPr>
                <w:rFonts w:ascii="Times New Roman" w:hAnsi="Times New Roman" w:cs="Times New Roman"/>
              </w:rPr>
              <w:t xml:space="preserve">021  </w:t>
            </w:r>
            <w:r>
              <w:rPr>
                <w:rFonts w:ascii="Times New Roman" w:hAnsi="Times New Roman" w:cs="Times New Roman"/>
              </w:rPr>
              <w:t>000</w:t>
            </w:r>
            <w:r w:rsidRPr="00D426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07577,</w:t>
            </w:r>
            <w:r w:rsidRPr="00D4265E">
              <w:rPr>
                <w:rFonts w:ascii="Times New Roman" w:hAnsi="Times New Roman" w:cs="Times New Roman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</w:rPr>
              <w:t>28.11</w:t>
            </w:r>
            <w:r w:rsidRPr="00D4265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3B64CD" w:rsidRPr="00D4265E" w:rsidRDefault="003B64CD" w:rsidP="003B64C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A02E8" w:rsidRDefault="00DA02E8" w:rsidP="00DA02E8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микробиологическим показателям: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обнаружены дрожжи в количестве 1,3х10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КОЕ/г</w:t>
            </w:r>
          </w:p>
          <w:p w:rsidR="00DA02E8" w:rsidRPr="002057E5" w:rsidRDefault="00DA02E8" w:rsidP="00DA02E8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(СанПиН, ГН № 52 от 21.06.2013, 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021/2011).</w:t>
            </w:r>
          </w:p>
          <w:p w:rsidR="00DA02E8" w:rsidRPr="000621F5" w:rsidRDefault="00DA02E8" w:rsidP="00DA02E8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0621F5">
              <w:rPr>
                <w:rFonts w:ascii="Times New Roman" w:hAnsi="Times New Roman" w:cs="Times New Roman"/>
              </w:rPr>
              <w:t xml:space="preserve">Протокол испытаний от </w:t>
            </w:r>
            <w:r>
              <w:rPr>
                <w:rFonts w:ascii="Times New Roman" w:hAnsi="Times New Roman" w:cs="Times New Roman"/>
              </w:rPr>
              <w:t>01.07</w:t>
            </w:r>
            <w:r w:rsidRPr="000621F5">
              <w:rPr>
                <w:rFonts w:ascii="Times New Roman" w:hAnsi="Times New Roman" w:cs="Times New Roman"/>
              </w:rPr>
              <w:t xml:space="preserve">.2020 № </w:t>
            </w:r>
            <w:r>
              <w:rPr>
                <w:rFonts w:ascii="Times New Roman" w:hAnsi="Times New Roman" w:cs="Times New Roman"/>
              </w:rPr>
              <w:t>130/</w:t>
            </w:r>
            <w:r w:rsidRPr="000621F5">
              <w:rPr>
                <w:rFonts w:ascii="Times New Roman" w:hAnsi="Times New Roman" w:cs="Times New Roman"/>
              </w:rPr>
              <w:t>2-Г</w:t>
            </w:r>
          </w:p>
          <w:p w:rsidR="003B64CD" w:rsidRPr="000621F5" w:rsidRDefault="00DA02E8" w:rsidP="00DA02E8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0621F5">
              <w:rPr>
                <w:rFonts w:ascii="Times New Roman" w:hAnsi="Times New Roman" w:cs="Times New Roman"/>
              </w:rPr>
              <w:t xml:space="preserve">ГУ «Гродненский </w:t>
            </w:r>
            <w:r w:rsidRPr="000621F5">
              <w:rPr>
                <w:rFonts w:ascii="Times New Roman" w:hAnsi="Times New Roman" w:cs="Times New Roman"/>
                <w:color w:val="000000" w:themeColor="text1"/>
              </w:rPr>
              <w:t>областной центр гигиены, эпидемиологии и общественного здоровья»</w:t>
            </w:r>
          </w:p>
        </w:tc>
        <w:tc>
          <w:tcPr>
            <w:tcW w:w="1701" w:type="dxa"/>
          </w:tcPr>
          <w:p w:rsidR="003B64CD" w:rsidRPr="000621F5" w:rsidRDefault="003B64CD" w:rsidP="003B64C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0621F5">
              <w:rPr>
                <w:rFonts w:ascii="Times New Roman" w:hAnsi="Times New Roman" w:cs="Times New Roman"/>
              </w:rPr>
              <w:t>ГУ «</w:t>
            </w:r>
            <w:r>
              <w:rPr>
                <w:rFonts w:ascii="Times New Roman" w:hAnsi="Times New Roman" w:cs="Times New Roman"/>
              </w:rPr>
              <w:t>Слонимский</w:t>
            </w:r>
            <w:r w:rsidRPr="000621F5">
              <w:rPr>
                <w:rFonts w:ascii="Times New Roman" w:hAnsi="Times New Roman" w:cs="Times New Roman"/>
              </w:rPr>
              <w:t xml:space="preserve"> зональный центр гигиены и эпидемиологии</w:t>
            </w:r>
          </w:p>
        </w:tc>
        <w:tc>
          <w:tcPr>
            <w:tcW w:w="1985" w:type="dxa"/>
          </w:tcPr>
          <w:p w:rsidR="003B64CD" w:rsidRPr="000621F5" w:rsidRDefault="003B64CD" w:rsidP="003B64CD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№8 СТ ОАО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лоним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д.44</w:t>
            </w:r>
          </w:p>
        </w:tc>
        <w:tc>
          <w:tcPr>
            <w:tcW w:w="1525" w:type="dxa"/>
          </w:tcPr>
          <w:p w:rsidR="003B64CD" w:rsidRPr="002057E5" w:rsidRDefault="00A900F6" w:rsidP="007D6824">
            <w:pPr>
              <w:pStyle w:val="a5"/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Контрольные пробы не отбирались, </w:t>
            </w:r>
            <w:r w:rsidRPr="002057E5">
              <w:rPr>
                <w:color w:val="000000" w:themeColor="text1"/>
              </w:rPr>
              <w:t>направлены информационные и  служебные письма</w:t>
            </w:r>
          </w:p>
        </w:tc>
      </w:tr>
      <w:tr w:rsidR="00A900F6" w:rsidRPr="00F26D47" w:rsidTr="009B7B94">
        <w:tc>
          <w:tcPr>
            <w:tcW w:w="709" w:type="dxa"/>
          </w:tcPr>
          <w:p w:rsidR="00A900F6" w:rsidRPr="00F26D47" w:rsidRDefault="00A900F6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00F6" w:rsidRDefault="00A900F6" w:rsidP="00777B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Пресервы</w:t>
            </w:r>
            <w:r w:rsidR="006C11D9">
              <w:rPr>
                <w:rFonts w:ascii="Times New Roman" w:hAnsi="Times New Roman" w:cs="Times New Roman"/>
              </w:rPr>
              <w:t>. Сельдь атлантическая кусочки в соле</w:t>
            </w:r>
            <w:r w:rsidR="00777BCC">
              <w:rPr>
                <w:rFonts w:ascii="Times New Roman" w:hAnsi="Times New Roman" w:cs="Times New Roman"/>
              </w:rPr>
              <w:t>в</w:t>
            </w:r>
            <w:r w:rsidR="006C11D9">
              <w:rPr>
                <w:rFonts w:ascii="Times New Roman" w:hAnsi="Times New Roman" w:cs="Times New Roman"/>
              </w:rPr>
              <w:t xml:space="preserve">ой заливке, </w:t>
            </w:r>
            <w:proofErr w:type="spellStart"/>
            <w:r w:rsidR="006C11D9">
              <w:rPr>
                <w:rFonts w:ascii="Times New Roman" w:hAnsi="Times New Roman" w:cs="Times New Roman"/>
              </w:rPr>
              <w:t>ш.к</w:t>
            </w:r>
            <w:proofErr w:type="spellEnd"/>
            <w:r w:rsidR="006C11D9">
              <w:rPr>
                <w:rFonts w:ascii="Times New Roman" w:hAnsi="Times New Roman" w:cs="Times New Roman"/>
              </w:rPr>
              <w:t xml:space="preserve">. 4812062005116, дата изготовления 11.06.2020/№1554/1 срок годности 25 суток, в банках по 510гр </w:t>
            </w:r>
          </w:p>
        </w:tc>
        <w:tc>
          <w:tcPr>
            <w:tcW w:w="2234" w:type="dxa"/>
          </w:tcPr>
          <w:p w:rsidR="00A900F6" w:rsidRPr="006C11D9" w:rsidRDefault="006C11D9" w:rsidP="00CB2E3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 «</w:t>
            </w:r>
            <w:proofErr w:type="spellStart"/>
            <w:r>
              <w:rPr>
                <w:rFonts w:ascii="Times New Roman" w:hAnsi="Times New Roman" w:cs="Times New Roman"/>
              </w:rPr>
              <w:t>Виталюр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777BCC">
              <w:rPr>
                <w:rFonts w:ascii="Times New Roman" w:hAnsi="Times New Roman" w:cs="Times New Roman"/>
              </w:rPr>
              <w:t>, Минский район, 9-ый км Московского шоссе, АБК, к.1</w:t>
            </w:r>
          </w:p>
        </w:tc>
        <w:tc>
          <w:tcPr>
            <w:tcW w:w="1985" w:type="dxa"/>
          </w:tcPr>
          <w:p w:rsidR="00A900F6" w:rsidRPr="002057E5" w:rsidRDefault="00A900F6" w:rsidP="00B1003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00F6" w:rsidRPr="00D4265E" w:rsidRDefault="00A900F6" w:rsidP="003B64C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C11D9" w:rsidRPr="000621F5" w:rsidRDefault="006C11D9" w:rsidP="006C11D9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0621F5">
              <w:rPr>
                <w:rFonts w:ascii="Times New Roman" w:hAnsi="Times New Roman" w:cs="Times New Roman"/>
              </w:rPr>
              <w:t xml:space="preserve">Не соответствует по  органолептическим показателям: запах, </w:t>
            </w:r>
            <w:r>
              <w:rPr>
                <w:rFonts w:ascii="Times New Roman" w:hAnsi="Times New Roman" w:cs="Times New Roman"/>
              </w:rPr>
              <w:t>с неприятным запахом</w:t>
            </w:r>
            <w:r w:rsidR="00777BCC">
              <w:rPr>
                <w:rFonts w:ascii="Times New Roman" w:hAnsi="Times New Roman" w:cs="Times New Roman"/>
              </w:rPr>
              <w:t>, не свойственным доброкачественному продукту</w:t>
            </w:r>
          </w:p>
          <w:p w:rsidR="006C11D9" w:rsidRPr="002057E5" w:rsidRDefault="006C11D9" w:rsidP="006C11D9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(СанПиН, ГН № 52 от 21.06.2013, 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ЕАЭС 040/2016).</w:t>
            </w:r>
          </w:p>
          <w:p w:rsidR="00777BCC" w:rsidRPr="002057E5" w:rsidRDefault="00777BCC" w:rsidP="00777BCC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испытаний</w:t>
            </w:r>
          </w:p>
          <w:p w:rsidR="00777BCC" w:rsidRPr="002057E5" w:rsidRDefault="00777BCC" w:rsidP="00777BCC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27.05.2020</w:t>
            </w:r>
          </w:p>
          <w:p w:rsidR="00777BCC" w:rsidRPr="002057E5" w:rsidRDefault="00777BCC" w:rsidP="00777BCC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53-29/1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541</w:t>
            </w:r>
          </w:p>
          <w:p w:rsidR="00A900F6" w:rsidRPr="002057E5" w:rsidRDefault="00777BCC" w:rsidP="00777BCC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«Минский городской центр гигиены и эпидемиологии»</w:t>
            </w:r>
          </w:p>
        </w:tc>
        <w:tc>
          <w:tcPr>
            <w:tcW w:w="1701" w:type="dxa"/>
          </w:tcPr>
          <w:p w:rsidR="00A900F6" w:rsidRPr="000621F5" w:rsidRDefault="00A900F6" w:rsidP="00A900F6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 «Центр гигиены и эпидемиологии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Фрунзенского района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инска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900F6" w:rsidRDefault="006C11D9" w:rsidP="003B64CD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Виталюр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ул.Ольшевского,4</w:t>
            </w:r>
          </w:p>
        </w:tc>
        <w:tc>
          <w:tcPr>
            <w:tcW w:w="1525" w:type="dxa"/>
          </w:tcPr>
          <w:p w:rsidR="00A900F6" w:rsidRDefault="00777BCC" w:rsidP="007D6824">
            <w:pPr>
              <w:pStyle w:val="a5"/>
              <w:ind w:right="-108"/>
              <w:jc w:val="both"/>
              <w:rPr>
                <w:color w:val="000000" w:themeColor="text1"/>
              </w:rPr>
            </w:pPr>
            <w:r>
              <w:t>Т</w:t>
            </w:r>
            <w:r w:rsidRPr="00F26D47">
              <w:t xml:space="preserve">ребование </w:t>
            </w:r>
            <w:r w:rsidRPr="00DB3865">
              <w:rPr>
                <w:sz w:val="22"/>
                <w:szCs w:val="22"/>
              </w:rPr>
              <w:t>о приостановлении (запрете)  реализации товаров не выносилось, так как продукция в реализации отсутствовала, направлены информационные и  служебные письма</w:t>
            </w:r>
          </w:p>
        </w:tc>
      </w:tr>
      <w:tr w:rsidR="00F23487" w:rsidRPr="00F26D47" w:rsidTr="009B7B94">
        <w:tc>
          <w:tcPr>
            <w:tcW w:w="709" w:type="dxa"/>
          </w:tcPr>
          <w:p w:rsidR="00F23487" w:rsidRPr="00F26D47" w:rsidRDefault="00F23487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23487" w:rsidRPr="0062148E" w:rsidRDefault="00F23487" w:rsidP="001400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Сливы сушеные без косточки (чернослив), состав: сливы сушеные без косточки, консервант – Е220(содержит 20мг/кг), ТИ </w:t>
            </w:r>
            <w:r>
              <w:rPr>
                <w:rFonts w:ascii="Times New Roman" w:hAnsi="Times New Roman" w:cs="Times New Roman"/>
                <w:lang w:val="en-US"/>
              </w:rPr>
              <w:t>BY</w:t>
            </w:r>
            <w:r>
              <w:rPr>
                <w:rFonts w:ascii="Times New Roman" w:hAnsi="Times New Roman" w:cs="Times New Roman"/>
              </w:rPr>
              <w:t xml:space="preserve">690605560.006, масса 200гр, </w:t>
            </w:r>
            <w:r>
              <w:rPr>
                <w:rFonts w:ascii="Times New Roman" w:hAnsi="Times New Roman" w:cs="Times New Roman"/>
              </w:rPr>
              <w:lastRenderedPageBreak/>
              <w:t>дата изготовления 12.2019, дата упаковывания 08.02.2020, срок годности до 12.2020, ш.к.4813494031247, хранить при температуре не выше +20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 и относительной влажности воздуха не более 70%,</w:t>
            </w:r>
          </w:p>
        </w:tc>
        <w:tc>
          <w:tcPr>
            <w:tcW w:w="2234" w:type="dxa"/>
          </w:tcPr>
          <w:p w:rsidR="00F23487" w:rsidRPr="008705E3" w:rsidRDefault="00F23487" w:rsidP="001400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705E3">
              <w:rPr>
                <w:rFonts w:ascii="Times New Roman" w:hAnsi="Times New Roman" w:cs="Times New Roman"/>
                <w:lang w:val="en-US"/>
              </w:rPr>
              <w:lastRenderedPageBreak/>
              <w:t>SIROJIDDIN</w:t>
            </w:r>
            <w:r w:rsidRPr="008705E3">
              <w:rPr>
                <w:rFonts w:ascii="Times New Roman" w:hAnsi="Times New Roman" w:cs="Times New Roman"/>
              </w:rPr>
              <w:t xml:space="preserve"> </w:t>
            </w:r>
            <w:r w:rsidRPr="008705E3">
              <w:rPr>
                <w:rFonts w:ascii="Times New Roman" w:hAnsi="Times New Roman" w:cs="Times New Roman"/>
                <w:lang w:val="en-US"/>
              </w:rPr>
              <w:t>AGRO</w:t>
            </w:r>
            <w:r w:rsidRPr="008705E3">
              <w:rPr>
                <w:rFonts w:ascii="Times New Roman" w:hAnsi="Times New Roman" w:cs="Times New Roman"/>
              </w:rPr>
              <w:t xml:space="preserve"> </w:t>
            </w:r>
            <w:r w:rsidRPr="008705E3">
              <w:rPr>
                <w:rFonts w:ascii="Times New Roman" w:hAnsi="Times New Roman" w:cs="Times New Roman"/>
                <w:lang w:val="en-US"/>
              </w:rPr>
              <w:t>FRUITS</w:t>
            </w:r>
            <w:r w:rsidRPr="008705E3">
              <w:rPr>
                <w:rFonts w:ascii="Times New Roman" w:hAnsi="Times New Roman" w:cs="Times New Roman"/>
              </w:rPr>
              <w:t xml:space="preserve">», Ф/К, Республика Узбекистан, Самаркандская область, </w:t>
            </w:r>
          </w:p>
          <w:p w:rsidR="00F23487" w:rsidRPr="00036F15" w:rsidRDefault="00F23487" w:rsidP="001400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05E3">
              <w:rPr>
                <w:rFonts w:ascii="Times New Roman" w:hAnsi="Times New Roman" w:cs="Times New Roman"/>
              </w:rPr>
              <w:t>Ургутский</w:t>
            </w:r>
            <w:proofErr w:type="spellEnd"/>
            <w:r w:rsidRPr="008705E3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8705E3">
              <w:rPr>
                <w:rFonts w:ascii="Times New Roman" w:hAnsi="Times New Roman" w:cs="Times New Roman"/>
              </w:rPr>
              <w:t>Карабулок</w:t>
            </w:r>
            <w:proofErr w:type="spellEnd"/>
            <w:r w:rsidRPr="008705E3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985" w:type="dxa"/>
          </w:tcPr>
          <w:p w:rsidR="00F23487" w:rsidRPr="00036F15" w:rsidRDefault="00F23487" w:rsidP="0014008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2D7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72D74">
              <w:rPr>
                <w:rFonts w:ascii="Times New Roman" w:hAnsi="Times New Roman" w:cs="Times New Roman"/>
              </w:rPr>
              <w:t>Евроторг</w:t>
            </w:r>
            <w:proofErr w:type="spellEnd"/>
            <w:r w:rsidRPr="00072D74">
              <w:rPr>
                <w:rFonts w:ascii="Times New Roman" w:hAnsi="Times New Roman" w:cs="Times New Roman"/>
              </w:rPr>
              <w:t xml:space="preserve">», 220099, Республика Беларусь, г. Минск, ул. </w:t>
            </w:r>
            <w:proofErr w:type="spellStart"/>
            <w:r w:rsidRPr="00072D74">
              <w:rPr>
                <w:rFonts w:ascii="Times New Roman" w:hAnsi="Times New Roman" w:cs="Times New Roman"/>
              </w:rPr>
              <w:t>Казинца</w:t>
            </w:r>
            <w:proofErr w:type="spellEnd"/>
            <w:r w:rsidRPr="00072D74">
              <w:rPr>
                <w:rFonts w:ascii="Times New Roman" w:hAnsi="Times New Roman" w:cs="Times New Roman"/>
              </w:rPr>
              <w:t xml:space="preserve">, д.52а-22;                       Упаковщик:                </w:t>
            </w:r>
            <w:proofErr w:type="gramStart"/>
            <w:r w:rsidRPr="00072D7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72D74">
              <w:rPr>
                <w:rFonts w:ascii="Times New Roman" w:hAnsi="Times New Roman" w:cs="Times New Roman"/>
              </w:rPr>
              <w:t>Маркет</w:t>
            </w:r>
            <w:proofErr w:type="spellEnd"/>
            <w:r w:rsidRPr="00072D74">
              <w:rPr>
                <w:rFonts w:ascii="Times New Roman" w:hAnsi="Times New Roman" w:cs="Times New Roman"/>
              </w:rPr>
              <w:t xml:space="preserve"> мастер», 222201, Республика Беларусь, Минская область,                                            </w:t>
            </w:r>
            <w:r w:rsidRPr="00072D74">
              <w:rPr>
                <w:rFonts w:ascii="Times New Roman" w:hAnsi="Times New Roman" w:cs="Times New Roman"/>
              </w:rPr>
              <w:lastRenderedPageBreak/>
              <w:t>г. Смолевичи,                   ул. Промышленная, д.3, к.21</w:t>
            </w:r>
            <w:proofErr w:type="gramEnd"/>
          </w:p>
        </w:tc>
        <w:tc>
          <w:tcPr>
            <w:tcW w:w="1843" w:type="dxa"/>
          </w:tcPr>
          <w:p w:rsidR="00F23487" w:rsidRPr="00036F15" w:rsidRDefault="00F23487" w:rsidP="001400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36F15">
              <w:rPr>
                <w:rFonts w:ascii="Times New Roman" w:hAnsi="Times New Roman" w:cs="Times New Roman"/>
              </w:rPr>
              <w:lastRenderedPageBreak/>
              <w:t>Декларация о соответствии ЕАЭС №</w:t>
            </w:r>
            <w:r w:rsidRPr="00036F15">
              <w:rPr>
                <w:rFonts w:ascii="Times New Roman" w:hAnsi="Times New Roman" w:cs="Times New Roman"/>
                <w:lang w:val="en-US"/>
              </w:rPr>
              <w:t>BY</w:t>
            </w:r>
            <w:r w:rsidRPr="00036F15">
              <w:rPr>
                <w:rFonts w:ascii="Times New Roman" w:hAnsi="Times New Roman" w:cs="Times New Roman"/>
              </w:rPr>
              <w:t>/112.11.01 Т</w:t>
            </w:r>
            <w:r w:rsidRPr="00036F15">
              <w:rPr>
                <w:rFonts w:ascii="Times New Roman" w:hAnsi="Times New Roman" w:cs="Times New Roman"/>
                <w:lang w:val="en-US"/>
              </w:rPr>
              <w:t>P</w:t>
            </w:r>
            <w:r w:rsidRPr="00036F1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21  031</w:t>
            </w:r>
            <w:r w:rsidRPr="00036F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18051</w:t>
            </w:r>
            <w:r w:rsidRPr="00036F15">
              <w:rPr>
                <w:rFonts w:ascii="Times New Roman" w:hAnsi="Times New Roman" w:cs="Times New Roman"/>
              </w:rPr>
              <w:t xml:space="preserve">, дата регистрации </w:t>
            </w:r>
            <w:r>
              <w:rPr>
                <w:rFonts w:ascii="Times New Roman" w:hAnsi="Times New Roman" w:cs="Times New Roman"/>
              </w:rPr>
              <w:t>25.06.2019</w:t>
            </w:r>
            <w:r w:rsidRPr="00036F15">
              <w:rPr>
                <w:rFonts w:ascii="Times New Roman" w:hAnsi="Times New Roman" w:cs="Times New Roman"/>
              </w:rPr>
              <w:t xml:space="preserve">, действительна </w:t>
            </w:r>
            <w:r>
              <w:rPr>
                <w:rFonts w:ascii="Times New Roman" w:hAnsi="Times New Roman" w:cs="Times New Roman"/>
              </w:rPr>
              <w:t>24.06.2022</w:t>
            </w:r>
          </w:p>
          <w:p w:rsidR="00F23487" w:rsidRPr="00036F15" w:rsidRDefault="00F23487" w:rsidP="001400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23487" w:rsidRDefault="00F23487" w:rsidP="0014008F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008E3F01">
              <w:rPr>
                <w:rFonts w:ascii="Times New Roman" w:hAnsi="Times New Roman" w:cs="Times New Roman"/>
                <w:spacing w:val="-2"/>
              </w:rPr>
              <w:t>Не соответствует по</w:t>
            </w:r>
            <w:r w:rsidRPr="008E3F01">
              <w:rPr>
                <w:rFonts w:ascii="Times New Roman" w:hAnsi="Times New Roman" w:cs="Times New Roman"/>
              </w:rPr>
              <w:t xml:space="preserve"> микробиологическому показателю </w:t>
            </w:r>
            <w:r>
              <w:rPr>
                <w:rFonts w:ascii="Times New Roman" w:hAnsi="Times New Roman" w:cs="Times New Roman"/>
              </w:rPr>
              <w:t>–</w:t>
            </w:r>
            <w:r w:rsidRPr="008E3F01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«дрожжи»</w:t>
            </w:r>
            <w:r w:rsidRPr="008E3F01">
              <w:rPr>
                <w:rFonts w:ascii="Times New Roman" w:hAnsi="Times New Roman" w:cs="Times New Roman"/>
              </w:rPr>
              <w:t>: фактическое значение составило</w:t>
            </w:r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</w:rPr>
              <w:t>,7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КОЕ/</w:t>
            </w:r>
            <w:proofErr w:type="gramStart"/>
            <w:r w:rsidRPr="00833369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83336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23487" w:rsidRPr="00833369" w:rsidRDefault="00F23487" w:rsidP="0014008F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(при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допустимом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не более 5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КОЕ/г) </w:t>
            </w:r>
          </w:p>
          <w:p w:rsidR="00F23487" w:rsidRDefault="00F23487" w:rsidP="0014008F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СанПиН, ГН № 52 от 21.06.2013, </w:t>
            </w:r>
            <w:proofErr w:type="gramEnd"/>
          </w:p>
          <w:p w:rsidR="00F23487" w:rsidRDefault="00F23487" w:rsidP="0014008F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proofErr w:type="gramStart"/>
            <w:r w:rsidRPr="008E3F01">
              <w:rPr>
                <w:rFonts w:ascii="Times New Roman" w:hAnsi="Times New Roman" w:cs="Times New Roman"/>
              </w:rPr>
              <w:t>ТР</w:t>
            </w:r>
            <w:proofErr w:type="gramEnd"/>
            <w:r w:rsidRPr="008E3F01">
              <w:rPr>
                <w:rFonts w:ascii="Times New Roman" w:hAnsi="Times New Roman" w:cs="Times New Roman"/>
              </w:rPr>
              <w:t xml:space="preserve"> ТС 021/2011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23487" w:rsidRDefault="00F23487" w:rsidP="0014008F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испытаний </w:t>
            </w:r>
            <w:r>
              <w:rPr>
                <w:rFonts w:ascii="Times New Roman" w:hAnsi="Times New Roman" w:cs="Times New Roman"/>
              </w:rPr>
              <w:lastRenderedPageBreak/>
              <w:t>образцов пищевой продукции от 05.07.2020 №815</w:t>
            </w:r>
          </w:p>
          <w:p w:rsidR="00F23487" w:rsidRPr="00036F15" w:rsidRDefault="00F23487" w:rsidP="0014008F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 «Могилевский </w:t>
            </w:r>
            <w:r>
              <w:rPr>
                <w:rFonts w:ascii="Times New Roman" w:hAnsi="Times New Roman" w:cs="Times New Roman"/>
                <w:color w:val="000000" w:themeColor="text1"/>
              </w:rPr>
              <w:t>областной центр гигиены, эпидемиологии и общественного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F23487" w:rsidRPr="002057E5" w:rsidRDefault="00F23487" w:rsidP="00E146D1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1F5">
              <w:rPr>
                <w:rFonts w:ascii="Times New Roman" w:hAnsi="Times New Roman" w:cs="Times New Roman"/>
              </w:rPr>
              <w:lastRenderedPageBreak/>
              <w:t>ГУ «</w:t>
            </w:r>
            <w:r>
              <w:rPr>
                <w:rFonts w:ascii="Times New Roman" w:hAnsi="Times New Roman" w:cs="Times New Roman"/>
              </w:rPr>
              <w:t>Могилевский</w:t>
            </w:r>
            <w:r w:rsidRPr="000621F5">
              <w:rPr>
                <w:rFonts w:ascii="Times New Roman" w:hAnsi="Times New Roman" w:cs="Times New Roman"/>
              </w:rPr>
              <w:t xml:space="preserve"> зональный центр гигиены и эпидемиологии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F23487" w:rsidRDefault="00F23487" w:rsidP="003B64CD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огилев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ул.Мовчанского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40а</w:t>
            </w:r>
          </w:p>
          <w:p w:rsidR="00F23487" w:rsidRDefault="00F23487" w:rsidP="003B64CD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огилеве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212027,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г.Могилев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ул.Островского,38а</w:t>
            </w:r>
          </w:p>
        </w:tc>
        <w:tc>
          <w:tcPr>
            <w:tcW w:w="1525" w:type="dxa"/>
          </w:tcPr>
          <w:p w:rsidR="00F23487" w:rsidRDefault="00F23487" w:rsidP="007D6824">
            <w:pPr>
              <w:pStyle w:val="a5"/>
              <w:ind w:right="-108"/>
              <w:jc w:val="both"/>
            </w:pPr>
            <w:r>
              <w:t>Т</w:t>
            </w:r>
            <w:r w:rsidRPr="00F26D47">
              <w:t xml:space="preserve">ребование </w:t>
            </w:r>
            <w:r w:rsidRPr="00DB3865">
              <w:rPr>
                <w:sz w:val="22"/>
                <w:szCs w:val="22"/>
              </w:rPr>
              <w:t>о приостановлении (запрете)  реализации товаров не выносилось, так как продукция в реализации отсутствовала,</w:t>
            </w:r>
            <w:r>
              <w:rPr>
                <w:sz w:val="22"/>
                <w:szCs w:val="22"/>
              </w:rPr>
              <w:t xml:space="preserve"> контрольная </w:t>
            </w:r>
            <w:r>
              <w:rPr>
                <w:sz w:val="22"/>
                <w:szCs w:val="22"/>
              </w:rPr>
              <w:lastRenderedPageBreak/>
              <w:t>проба не отбиралась,</w:t>
            </w:r>
            <w:r w:rsidRPr="00DB3865">
              <w:rPr>
                <w:sz w:val="22"/>
                <w:szCs w:val="22"/>
              </w:rPr>
              <w:t xml:space="preserve"> направлены информационные и  служебные письма</w:t>
            </w:r>
          </w:p>
        </w:tc>
      </w:tr>
      <w:tr w:rsidR="00777BCC" w:rsidRPr="00F26D47" w:rsidTr="009B7B94">
        <w:tc>
          <w:tcPr>
            <w:tcW w:w="709" w:type="dxa"/>
          </w:tcPr>
          <w:p w:rsidR="00777BCC" w:rsidRPr="00F26D47" w:rsidRDefault="00777BCC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7BCC" w:rsidRPr="00B62E69" w:rsidRDefault="00777BCC" w:rsidP="00777BCC">
            <w:pPr>
              <w:jc w:val="both"/>
              <w:rPr>
                <w:rFonts w:ascii="Times New Roman" w:hAnsi="Times New Roman" w:cs="Times New Roman"/>
              </w:rPr>
            </w:pPr>
            <w:r w:rsidRPr="00B62E69">
              <w:rPr>
                <w:rFonts w:ascii="Times New Roman" w:hAnsi="Times New Roman" w:cs="Times New Roman"/>
              </w:rPr>
              <w:t xml:space="preserve">Пирожное заварное «Кольцо творожное» в </w:t>
            </w:r>
            <w:proofErr w:type="spellStart"/>
            <w:r w:rsidRPr="00B62E69">
              <w:rPr>
                <w:rFonts w:ascii="Times New Roman" w:hAnsi="Times New Roman" w:cs="Times New Roman"/>
              </w:rPr>
              <w:t>коррексы</w:t>
            </w:r>
            <w:proofErr w:type="spellEnd"/>
            <w:r w:rsidRPr="00B62E69">
              <w:rPr>
                <w:rFonts w:ascii="Times New Roman" w:hAnsi="Times New Roman" w:cs="Times New Roman"/>
              </w:rPr>
              <w:t xml:space="preserve"> по 280гр, ш.к.481246</w:t>
            </w:r>
            <w:r w:rsidR="005C3202" w:rsidRPr="00B62E69">
              <w:rPr>
                <w:rFonts w:ascii="Times New Roman" w:hAnsi="Times New Roman" w:cs="Times New Roman"/>
              </w:rPr>
              <w:t>7008934, дата изготовления 29.06.2020, срок годности 5 суток</w:t>
            </w:r>
          </w:p>
        </w:tc>
        <w:tc>
          <w:tcPr>
            <w:tcW w:w="2234" w:type="dxa"/>
          </w:tcPr>
          <w:p w:rsidR="00777BCC" w:rsidRPr="00B62E69" w:rsidRDefault="00777BCC" w:rsidP="00CB2E3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62E69">
              <w:rPr>
                <w:rFonts w:ascii="Times New Roman" w:hAnsi="Times New Roman" w:cs="Times New Roman"/>
              </w:rPr>
              <w:t xml:space="preserve">СООО «Регион-продукт», </w:t>
            </w:r>
            <w:proofErr w:type="spellStart"/>
            <w:r w:rsidRPr="00B62E69">
              <w:rPr>
                <w:rFonts w:ascii="Times New Roman" w:hAnsi="Times New Roman" w:cs="Times New Roman"/>
              </w:rPr>
              <w:t>г</w:t>
            </w:r>
            <w:proofErr w:type="gramStart"/>
            <w:r w:rsidRPr="00B62E69">
              <w:rPr>
                <w:rFonts w:ascii="Times New Roman" w:hAnsi="Times New Roman" w:cs="Times New Roman"/>
              </w:rPr>
              <w:t>.Б</w:t>
            </w:r>
            <w:proofErr w:type="gramEnd"/>
            <w:r w:rsidRPr="00B62E69">
              <w:rPr>
                <w:rFonts w:ascii="Times New Roman" w:hAnsi="Times New Roman" w:cs="Times New Roman"/>
              </w:rPr>
              <w:t>обруйск</w:t>
            </w:r>
            <w:proofErr w:type="spellEnd"/>
            <w:r w:rsidRPr="00B62E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2E69">
              <w:rPr>
                <w:rFonts w:ascii="Times New Roman" w:hAnsi="Times New Roman" w:cs="Times New Roman"/>
              </w:rPr>
              <w:t>ул.Нахимова</w:t>
            </w:r>
            <w:proofErr w:type="spellEnd"/>
            <w:r w:rsidRPr="00B62E69">
              <w:rPr>
                <w:rFonts w:ascii="Times New Roman" w:hAnsi="Times New Roman" w:cs="Times New Roman"/>
              </w:rPr>
              <w:t>, 1, к.37, 213823</w:t>
            </w:r>
          </w:p>
          <w:p w:rsidR="00777BCC" w:rsidRPr="00B62E69" w:rsidRDefault="00777BCC" w:rsidP="00777B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62E69">
              <w:rPr>
                <w:rFonts w:ascii="Times New Roman" w:hAnsi="Times New Roman" w:cs="Times New Roman"/>
              </w:rPr>
              <w:t xml:space="preserve">адрес производства: </w:t>
            </w:r>
            <w:proofErr w:type="spellStart"/>
            <w:r w:rsidRPr="00B62E69">
              <w:rPr>
                <w:rFonts w:ascii="Times New Roman" w:hAnsi="Times New Roman" w:cs="Times New Roman"/>
              </w:rPr>
              <w:t>г</w:t>
            </w:r>
            <w:proofErr w:type="gramStart"/>
            <w:r w:rsidRPr="00B62E69">
              <w:rPr>
                <w:rFonts w:ascii="Times New Roman" w:hAnsi="Times New Roman" w:cs="Times New Roman"/>
              </w:rPr>
              <w:t>.Б</w:t>
            </w:r>
            <w:proofErr w:type="gramEnd"/>
            <w:r w:rsidRPr="00B62E69">
              <w:rPr>
                <w:rFonts w:ascii="Times New Roman" w:hAnsi="Times New Roman" w:cs="Times New Roman"/>
              </w:rPr>
              <w:t>обруйск</w:t>
            </w:r>
            <w:proofErr w:type="spellEnd"/>
            <w:r w:rsidRPr="00B62E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2E69">
              <w:rPr>
                <w:rFonts w:ascii="Times New Roman" w:hAnsi="Times New Roman" w:cs="Times New Roman"/>
              </w:rPr>
              <w:t>ул.К.Маркса</w:t>
            </w:r>
            <w:proofErr w:type="spellEnd"/>
            <w:r w:rsidRPr="00B62E69">
              <w:rPr>
                <w:rFonts w:ascii="Times New Roman" w:hAnsi="Times New Roman" w:cs="Times New Roman"/>
              </w:rPr>
              <w:t>, 328</w:t>
            </w:r>
          </w:p>
        </w:tc>
        <w:tc>
          <w:tcPr>
            <w:tcW w:w="1985" w:type="dxa"/>
          </w:tcPr>
          <w:p w:rsidR="00777BCC" w:rsidRPr="00B62E69" w:rsidRDefault="00777BCC" w:rsidP="00B1003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C3202" w:rsidRPr="00B62E69" w:rsidRDefault="005C3202" w:rsidP="005C320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62E69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B62E69">
              <w:rPr>
                <w:rFonts w:ascii="Times New Roman" w:hAnsi="Times New Roman" w:cs="Times New Roman"/>
                <w:lang w:val="en-US"/>
              </w:rPr>
              <w:t>BY</w:t>
            </w:r>
            <w:r w:rsidRPr="00B62E69">
              <w:rPr>
                <w:rFonts w:ascii="Times New Roman" w:hAnsi="Times New Roman" w:cs="Times New Roman"/>
              </w:rPr>
              <w:t>/112.11.01 Т</w:t>
            </w:r>
            <w:r w:rsidRPr="00B62E69">
              <w:rPr>
                <w:rFonts w:ascii="Times New Roman" w:hAnsi="Times New Roman" w:cs="Times New Roman"/>
                <w:lang w:val="en-US"/>
              </w:rPr>
              <w:t>P</w:t>
            </w:r>
            <w:r w:rsidRPr="00B62E69">
              <w:rPr>
                <w:rFonts w:ascii="Times New Roman" w:hAnsi="Times New Roman" w:cs="Times New Roman"/>
              </w:rPr>
              <w:t>021  010 02543, дата регистрации 20.06.2019, действительна 26.03.2021</w:t>
            </w:r>
          </w:p>
          <w:p w:rsidR="00777BCC" w:rsidRPr="00B62E69" w:rsidRDefault="00777BCC" w:rsidP="003B64C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62E69" w:rsidRPr="00B62E69" w:rsidRDefault="00B62E69" w:rsidP="00B62E69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00B62E69">
              <w:rPr>
                <w:rFonts w:ascii="Times New Roman" w:hAnsi="Times New Roman" w:cs="Times New Roman"/>
                <w:color w:val="000000" w:themeColor="text1"/>
                <w:spacing w:val="-2"/>
              </w:rPr>
              <w:t>Не соответствует по</w:t>
            </w:r>
            <w:r w:rsidRPr="00B62E69">
              <w:rPr>
                <w:rFonts w:ascii="Times New Roman" w:hAnsi="Times New Roman" w:cs="Times New Roman"/>
                <w:color w:val="000000" w:themeColor="text1"/>
              </w:rPr>
              <w:t xml:space="preserve"> микробиологическому показателю –</w:t>
            </w:r>
            <w:r w:rsidRPr="00B62E69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B62E69">
              <w:rPr>
                <w:rFonts w:ascii="Times New Roman" w:hAnsi="Times New Roman" w:cs="Times New Roman"/>
                <w:color w:val="000000" w:themeColor="text1"/>
              </w:rPr>
              <w:t xml:space="preserve">«плесени»: </w:t>
            </w:r>
            <w:r>
              <w:rPr>
                <w:rFonts w:ascii="Times New Roman" w:hAnsi="Times New Roman" w:cs="Times New Roman"/>
                <w:color w:val="000000" w:themeColor="text1"/>
              </w:rPr>
              <w:t>фактическое значение составило 4</w:t>
            </w:r>
            <w:r w:rsidRPr="00B62E6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 w:rsidRPr="00B62E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3 </w:t>
            </w:r>
            <w:r w:rsidRPr="00B62E69">
              <w:rPr>
                <w:rFonts w:ascii="Times New Roman" w:hAnsi="Times New Roman" w:cs="Times New Roman"/>
                <w:color w:val="000000" w:themeColor="text1"/>
              </w:rPr>
              <w:t>КОЕ/</w:t>
            </w:r>
            <w:proofErr w:type="gramStart"/>
            <w:r w:rsidRPr="00B62E69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B62E6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62E69" w:rsidRPr="00B62E69" w:rsidRDefault="00B62E69" w:rsidP="00B62E69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00B62E69">
              <w:rPr>
                <w:rFonts w:ascii="Times New Roman" w:hAnsi="Times New Roman" w:cs="Times New Roman"/>
                <w:color w:val="000000" w:themeColor="text1"/>
              </w:rPr>
              <w:t xml:space="preserve">(при допустимом не более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62E69">
              <w:rPr>
                <w:rFonts w:ascii="Times New Roman" w:hAnsi="Times New Roman" w:cs="Times New Roman"/>
                <w:color w:val="000000" w:themeColor="text1"/>
              </w:rPr>
              <w:t xml:space="preserve">00,0) </w:t>
            </w:r>
          </w:p>
          <w:p w:rsidR="00777BCC" w:rsidRDefault="00B62E69" w:rsidP="006C11D9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(СанПиН, ГН № 52 от 21.06.2013)</w:t>
            </w:r>
          </w:p>
          <w:p w:rsidR="00B62E69" w:rsidRPr="00857E72" w:rsidRDefault="00B62E69" w:rsidP="006C11D9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857E72">
              <w:rPr>
                <w:rFonts w:ascii="Times New Roman" w:hAnsi="Times New Roman" w:cs="Times New Roman"/>
                <w:color w:val="000000" w:themeColor="text1"/>
              </w:rPr>
              <w:t>Протокол испытаний от 04.07.2020 №743-746 ГУ «</w:t>
            </w:r>
            <w:proofErr w:type="spellStart"/>
            <w:r w:rsidRPr="00857E72">
              <w:rPr>
                <w:rFonts w:ascii="Times New Roman" w:hAnsi="Times New Roman" w:cs="Times New Roman"/>
                <w:color w:val="000000" w:themeColor="text1"/>
              </w:rPr>
              <w:t>Чашникский</w:t>
            </w:r>
            <w:proofErr w:type="spellEnd"/>
            <w:r w:rsidRPr="00857E72">
              <w:rPr>
                <w:rFonts w:ascii="Times New Roman" w:hAnsi="Times New Roman" w:cs="Times New Roman"/>
                <w:color w:val="000000" w:themeColor="text1"/>
              </w:rPr>
              <w:t xml:space="preserve"> районный центр гигиены и эпидемиологии»</w:t>
            </w:r>
          </w:p>
        </w:tc>
        <w:tc>
          <w:tcPr>
            <w:tcW w:w="1701" w:type="dxa"/>
          </w:tcPr>
          <w:p w:rsidR="00777BCC" w:rsidRPr="00B62E69" w:rsidRDefault="005C3202" w:rsidP="00A900F6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2E69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proofErr w:type="spellStart"/>
            <w:r w:rsidRPr="00B62E69">
              <w:rPr>
                <w:rFonts w:ascii="Times New Roman" w:hAnsi="Times New Roman" w:cs="Times New Roman"/>
                <w:color w:val="000000" w:themeColor="text1"/>
              </w:rPr>
              <w:t>Чашникский</w:t>
            </w:r>
            <w:proofErr w:type="spellEnd"/>
            <w:r w:rsidRPr="00B62E69">
              <w:rPr>
                <w:rFonts w:ascii="Times New Roman" w:hAnsi="Times New Roman" w:cs="Times New Roman"/>
                <w:color w:val="000000" w:themeColor="text1"/>
              </w:rPr>
              <w:t xml:space="preserve"> районный центр гигиены и эпидемиологии»</w:t>
            </w:r>
          </w:p>
        </w:tc>
        <w:tc>
          <w:tcPr>
            <w:tcW w:w="1985" w:type="dxa"/>
          </w:tcPr>
          <w:p w:rsidR="00777BCC" w:rsidRPr="00B62E69" w:rsidRDefault="005C3202" w:rsidP="003B64CD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2E69">
              <w:rPr>
                <w:rFonts w:ascii="Times New Roman" w:hAnsi="Times New Roman" w:cs="Times New Roman"/>
                <w:color w:val="000000" w:themeColor="text1"/>
              </w:rPr>
              <w:t xml:space="preserve">магазин «Смак», </w:t>
            </w:r>
            <w:proofErr w:type="spellStart"/>
            <w:r w:rsidRPr="00B62E69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B62E69">
              <w:rPr>
                <w:rFonts w:ascii="Times New Roman" w:hAnsi="Times New Roman" w:cs="Times New Roman"/>
                <w:color w:val="000000" w:themeColor="text1"/>
              </w:rPr>
              <w:t>.Ч</w:t>
            </w:r>
            <w:proofErr w:type="gramEnd"/>
            <w:r w:rsidRPr="00B62E69">
              <w:rPr>
                <w:rFonts w:ascii="Times New Roman" w:hAnsi="Times New Roman" w:cs="Times New Roman"/>
                <w:color w:val="000000" w:themeColor="text1"/>
              </w:rPr>
              <w:t>ашники</w:t>
            </w:r>
            <w:proofErr w:type="spellEnd"/>
            <w:r w:rsidRPr="00B62E69">
              <w:rPr>
                <w:rFonts w:ascii="Times New Roman" w:hAnsi="Times New Roman" w:cs="Times New Roman"/>
                <w:color w:val="000000" w:themeColor="text1"/>
              </w:rPr>
              <w:t>, ул.Советская,43</w:t>
            </w:r>
          </w:p>
          <w:p w:rsidR="005C3202" w:rsidRPr="00B62E69" w:rsidRDefault="005C3202" w:rsidP="003B64CD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2E69">
              <w:rPr>
                <w:rFonts w:ascii="Times New Roman" w:hAnsi="Times New Roman" w:cs="Times New Roman"/>
                <w:color w:val="000000" w:themeColor="text1"/>
              </w:rPr>
              <w:t xml:space="preserve">ООО «Чашники </w:t>
            </w:r>
            <w:proofErr w:type="spellStart"/>
            <w:r w:rsidRPr="00B62E69">
              <w:rPr>
                <w:rFonts w:ascii="Times New Roman" w:hAnsi="Times New Roman" w:cs="Times New Roman"/>
                <w:color w:val="000000" w:themeColor="text1"/>
              </w:rPr>
              <w:t>Продмаркет</w:t>
            </w:r>
            <w:proofErr w:type="spellEnd"/>
            <w:r w:rsidRPr="00B62E69">
              <w:rPr>
                <w:rFonts w:ascii="Times New Roman" w:hAnsi="Times New Roman" w:cs="Times New Roman"/>
                <w:color w:val="000000" w:themeColor="text1"/>
              </w:rPr>
              <w:t xml:space="preserve">» , Витебская область, </w:t>
            </w:r>
            <w:proofErr w:type="spellStart"/>
            <w:r w:rsidRPr="00B62E69">
              <w:rPr>
                <w:rFonts w:ascii="Times New Roman" w:hAnsi="Times New Roman" w:cs="Times New Roman"/>
                <w:color w:val="000000" w:themeColor="text1"/>
              </w:rPr>
              <w:t>Чашникский</w:t>
            </w:r>
            <w:proofErr w:type="spellEnd"/>
            <w:r w:rsidRPr="00B62E69">
              <w:rPr>
                <w:rFonts w:ascii="Times New Roman" w:hAnsi="Times New Roman" w:cs="Times New Roman"/>
                <w:color w:val="000000" w:themeColor="text1"/>
              </w:rPr>
              <w:t xml:space="preserve"> район, </w:t>
            </w:r>
            <w:proofErr w:type="spellStart"/>
            <w:r w:rsidRPr="00B62E69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B62E69">
              <w:rPr>
                <w:rFonts w:ascii="Times New Roman" w:hAnsi="Times New Roman" w:cs="Times New Roman"/>
                <w:color w:val="000000" w:themeColor="text1"/>
              </w:rPr>
              <w:t>.Ч</w:t>
            </w:r>
            <w:proofErr w:type="gramEnd"/>
            <w:r w:rsidRPr="00B62E69">
              <w:rPr>
                <w:rFonts w:ascii="Times New Roman" w:hAnsi="Times New Roman" w:cs="Times New Roman"/>
                <w:color w:val="000000" w:themeColor="text1"/>
              </w:rPr>
              <w:t>ашники</w:t>
            </w:r>
            <w:proofErr w:type="spellEnd"/>
            <w:r w:rsidRPr="00B62E69">
              <w:rPr>
                <w:rFonts w:ascii="Times New Roman" w:hAnsi="Times New Roman" w:cs="Times New Roman"/>
                <w:color w:val="000000" w:themeColor="text1"/>
              </w:rPr>
              <w:t>, ул.Садовая,18а</w:t>
            </w:r>
          </w:p>
        </w:tc>
        <w:tc>
          <w:tcPr>
            <w:tcW w:w="1525" w:type="dxa"/>
          </w:tcPr>
          <w:p w:rsidR="00777BCC" w:rsidRPr="00B62E69" w:rsidRDefault="00B62E69" w:rsidP="007D6824">
            <w:pPr>
              <w:pStyle w:val="a5"/>
              <w:ind w:right="-108"/>
              <w:jc w:val="both"/>
              <w:rPr>
                <w:sz w:val="22"/>
                <w:szCs w:val="22"/>
              </w:rPr>
            </w:pPr>
            <w:r w:rsidRPr="00B62E69">
              <w:rPr>
                <w:sz w:val="22"/>
                <w:szCs w:val="22"/>
              </w:rPr>
              <w:t>Требование о приостановлении (запрете)  реализации товаров не выносилось, так как продукция в реализации отсутствовала, направлены информационные и  служебные письма</w:t>
            </w:r>
          </w:p>
        </w:tc>
      </w:tr>
      <w:tr w:rsidR="00857E72" w:rsidRPr="00F26D47" w:rsidTr="009B7B94">
        <w:tc>
          <w:tcPr>
            <w:tcW w:w="709" w:type="dxa"/>
          </w:tcPr>
          <w:p w:rsidR="00857E72" w:rsidRPr="00F26D47" w:rsidRDefault="00857E72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57E72" w:rsidRPr="00036F15" w:rsidRDefault="00B86623" w:rsidP="00036F1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6F15">
              <w:rPr>
                <w:rFonts w:ascii="Times New Roman" w:hAnsi="Times New Roman" w:cs="Times New Roman"/>
              </w:rPr>
              <w:t>Полуфабрикат мясной крупнокусковой бескостный из свинины «</w:t>
            </w:r>
            <w:proofErr w:type="spellStart"/>
            <w:r w:rsidRPr="00036F15">
              <w:rPr>
                <w:rFonts w:ascii="Times New Roman" w:hAnsi="Times New Roman" w:cs="Times New Roman"/>
              </w:rPr>
              <w:t>Рулька</w:t>
            </w:r>
            <w:proofErr w:type="spellEnd"/>
            <w:r w:rsidRPr="00036F15">
              <w:rPr>
                <w:rFonts w:ascii="Times New Roman" w:hAnsi="Times New Roman" w:cs="Times New Roman"/>
              </w:rPr>
              <w:t xml:space="preserve"> по-домашнему для запекания» охлажденный (упакованный в модифицированной среде), </w:t>
            </w:r>
            <w:r w:rsidRPr="00036F15">
              <w:rPr>
                <w:rFonts w:ascii="Times New Roman" w:hAnsi="Times New Roman" w:cs="Times New Roman"/>
              </w:rPr>
              <w:lastRenderedPageBreak/>
              <w:t xml:space="preserve">состав: мякоть </w:t>
            </w:r>
            <w:proofErr w:type="spellStart"/>
            <w:r w:rsidRPr="00036F15">
              <w:rPr>
                <w:rFonts w:ascii="Times New Roman" w:hAnsi="Times New Roman" w:cs="Times New Roman"/>
              </w:rPr>
              <w:t>рульки</w:t>
            </w:r>
            <w:proofErr w:type="spellEnd"/>
            <w:r w:rsidRPr="00036F15">
              <w:rPr>
                <w:rFonts w:ascii="Times New Roman" w:hAnsi="Times New Roman" w:cs="Times New Roman"/>
              </w:rPr>
              <w:t xml:space="preserve"> или голяшка свиная, вода питьевая, комплексная пищевая добавка (пшеничная клетчатка, загуститель Е407, Е415, декстроза, регулятор кислотности Е451</w:t>
            </w:r>
            <w:proofErr w:type="spellStart"/>
            <w:r w:rsidRPr="00036F15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036F15">
              <w:rPr>
                <w:rFonts w:ascii="Times New Roman" w:hAnsi="Times New Roman" w:cs="Times New Roman"/>
              </w:rPr>
              <w:t>, стабилизатор Е452, усилитель вкуса и аромата Е621, антиокисл</w:t>
            </w:r>
            <w:r w:rsidR="00036F15" w:rsidRPr="00036F15">
              <w:rPr>
                <w:rFonts w:ascii="Times New Roman" w:hAnsi="Times New Roman" w:cs="Times New Roman"/>
              </w:rPr>
              <w:t>и</w:t>
            </w:r>
            <w:r w:rsidRPr="00036F15">
              <w:rPr>
                <w:rFonts w:ascii="Times New Roman" w:hAnsi="Times New Roman" w:cs="Times New Roman"/>
              </w:rPr>
              <w:t xml:space="preserve">тель Е316), соль пищевая поваренная йодированная (соль, </w:t>
            </w:r>
            <w:proofErr w:type="spellStart"/>
            <w:r w:rsidRPr="00036F15">
              <w:rPr>
                <w:rFonts w:ascii="Times New Roman" w:hAnsi="Times New Roman" w:cs="Times New Roman"/>
              </w:rPr>
              <w:t>йодат</w:t>
            </w:r>
            <w:proofErr w:type="spellEnd"/>
            <w:r w:rsidRPr="00036F15">
              <w:rPr>
                <w:rFonts w:ascii="Times New Roman" w:hAnsi="Times New Roman" w:cs="Times New Roman"/>
              </w:rPr>
              <w:t xml:space="preserve"> калий</w:t>
            </w:r>
            <w:r w:rsidR="00036F15" w:rsidRPr="00036F15">
              <w:rPr>
                <w:rFonts w:ascii="Times New Roman" w:hAnsi="Times New Roman" w:cs="Times New Roman"/>
              </w:rPr>
              <w:t xml:space="preserve">, агент </w:t>
            </w:r>
            <w:proofErr w:type="spellStart"/>
            <w:r w:rsidR="00036F15" w:rsidRPr="00036F15">
              <w:rPr>
                <w:rFonts w:ascii="Times New Roman" w:hAnsi="Times New Roman" w:cs="Times New Roman"/>
              </w:rPr>
              <w:t>антислеживающий</w:t>
            </w:r>
            <w:proofErr w:type="spellEnd"/>
            <w:r w:rsidR="00036F15" w:rsidRPr="00036F15">
              <w:rPr>
                <w:rFonts w:ascii="Times New Roman" w:hAnsi="Times New Roman" w:cs="Times New Roman"/>
              </w:rPr>
              <w:t xml:space="preserve"> Е536, сухой животный белок (свиной белок, антиокислитель</w:t>
            </w:r>
            <w:proofErr w:type="gramEnd"/>
            <w:r w:rsidR="00036F15" w:rsidRPr="00036F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36F15" w:rsidRPr="00036F15">
              <w:rPr>
                <w:rFonts w:ascii="Times New Roman" w:hAnsi="Times New Roman" w:cs="Times New Roman"/>
              </w:rPr>
              <w:t>Е306), чесночный порошок, комплексная пищевая добавка (регуляторы кислотности Е262, Е331</w:t>
            </w:r>
            <w:proofErr w:type="spellStart"/>
            <w:r w:rsidR="00036F15" w:rsidRPr="00036F15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="00036F15" w:rsidRPr="00036F15">
              <w:rPr>
                <w:rFonts w:ascii="Times New Roman" w:hAnsi="Times New Roman" w:cs="Times New Roman"/>
              </w:rPr>
              <w:t>, антиокислитель Е316).</w:t>
            </w:r>
            <w:proofErr w:type="gramEnd"/>
            <w:r w:rsidR="00036F15" w:rsidRPr="00036F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36F15" w:rsidRPr="00036F15">
              <w:rPr>
                <w:rFonts w:ascii="Times New Roman" w:hAnsi="Times New Roman" w:cs="Times New Roman"/>
              </w:rPr>
              <w:t xml:space="preserve">Тмин, кориандр, комплексная пищевая </w:t>
            </w:r>
            <w:proofErr w:type="spellStart"/>
            <w:r w:rsidR="00036F15" w:rsidRPr="00036F15">
              <w:rPr>
                <w:rFonts w:ascii="Times New Roman" w:hAnsi="Times New Roman" w:cs="Times New Roman"/>
              </w:rPr>
              <w:t>довавка</w:t>
            </w:r>
            <w:proofErr w:type="spellEnd"/>
            <w:r w:rsidR="00036F15" w:rsidRPr="00036F15">
              <w:rPr>
                <w:rFonts w:ascii="Times New Roman" w:hAnsi="Times New Roman" w:cs="Times New Roman"/>
              </w:rPr>
              <w:t xml:space="preserve"> </w:t>
            </w:r>
            <w:r w:rsidR="00036F15" w:rsidRPr="00036F15">
              <w:rPr>
                <w:rFonts w:ascii="Times New Roman" w:hAnsi="Times New Roman" w:cs="Times New Roman"/>
              </w:rPr>
              <w:lastRenderedPageBreak/>
              <w:t xml:space="preserve">(декстроза, соль, усилитель вкуса и аромата Е621, </w:t>
            </w:r>
            <w:proofErr w:type="spellStart"/>
            <w:r w:rsidR="00036F15" w:rsidRPr="00036F15">
              <w:rPr>
                <w:rFonts w:ascii="Times New Roman" w:hAnsi="Times New Roman" w:cs="Times New Roman"/>
              </w:rPr>
              <w:t>ароматизатор</w:t>
            </w:r>
            <w:proofErr w:type="spellEnd"/>
            <w:r w:rsidR="00036F15" w:rsidRPr="00036F15">
              <w:rPr>
                <w:rFonts w:ascii="Times New Roman" w:hAnsi="Times New Roman" w:cs="Times New Roman"/>
              </w:rPr>
              <w:t xml:space="preserve">  «Бульон» перец черный и белый молотые, лавровый лист, белок животного происхождения (гемоглобин</w:t>
            </w:r>
            <w:r w:rsidRPr="00036F15">
              <w:rPr>
                <w:rFonts w:ascii="Times New Roman" w:hAnsi="Times New Roman" w:cs="Times New Roman"/>
              </w:rPr>
              <w:t xml:space="preserve">), ТУ </w:t>
            </w:r>
            <w:r w:rsidRPr="00036F15">
              <w:rPr>
                <w:rFonts w:ascii="Times New Roman" w:hAnsi="Times New Roman" w:cs="Times New Roman"/>
                <w:lang w:val="en-US"/>
              </w:rPr>
              <w:t>BY</w:t>
            </w:r>
            <w:r w:rsidRPr="00036F15">
              <w:rPr>
                <w:rFonts w:ascii="Times New Roman" w:hAnsi="Times New Roman" w:cs="Times New Roman"/>
              </w:rPr>
              <w:t xml:space="preserve">800000560.009, РЦ </w:t>
            </w:r>
            <w:r w:rsidRPr="00036F15">
              <w:rPr>
                <w:rFonts w:ascii="Times New Roman" w:hAnsi="Times New Roman" w:cs="Times New Roman"/>
                <w:lang w:val="en-US"/>
              </w:rPr>
              <w:t>BY</w:t>
            </w:r>
            <w:r w:rsidRPr="00036F15">
              <w:rPr>
                <w:rFonts w:ascii="Times New Roman" w:hAnsi="Times New Roman" w:cs="Times New Roman"/>
              </w:rPr>
              <w:t xml:space="preserve"> 800000560.060, ш/к 4810953023164, дата изготовления 01.07.2020 01-00, партия № Б-ПФ-01.07.20,упаковщик </w:t>
            </w:r>
            <w:proofErr w:type="spellStart"/>
            <w:r w:rsidRPr="00036F15">
              <w:rPr>
                <w:rFonts w:ascii="Times New Roman" w:hAnsi="Times New Roman" w:cs="Times New Roman"/>
              </w:rPr>
              <w:t>Киприна</w:t>
            </w:r>
            <w:proofErr w:type="spellEnd"/>
            <w:r w:rsidRPr="00036F15">
              <w:rPr>
                <w:rFonts w:ascii="Times New Roman" w:hAnsi="Times New Roman" w:cs="Times New Roman"/>
              </w:rPr>
              <w:t>, срок годности при температуре воздуха от 0</w:t>
            </w:r>
            <w:r w:rsidRPr="00036F15">
              <w:rPr>
                <w:rFonts w:ascii="Times New Roman" w:hAnsi="Times New Roman" w:cs="Times New Roman"/>
                <w:vertAlign w:val="superscript"/>
              </w:rPr>
              <w:t>0</w:t>
            </w:r>
            <w:r w:rsidRPr="00036F15">
              <w:rPr>
                <w:rFonts w:ascii="Times New Roman" w:hAnsi="Times New Roman" w:cs="Times New Roman"/>
              </w:rPr>
              <w:t>С до 4</w:t>
            </w:r>
            <w:r w:rsidRPr="00036F15">
              <w:rPr>
                <w:rFonts w:ascii="Times New Roman" w:hAnsi="Times New Roman" w:cs="Times New Roman"/>
                <w:vertAlign w:val="superscript"/>
              </w:rPr>
              <w:t>0</w:t>
            </w:r>
            <w:r w:rsidRPr="00036F15">
              <w:rPr>
                <w:rFonts w:ascii="Times New Roman" w:hAnsi="Times New Roman" w:cs="Times New Roman"/>
              </w:rPr>
              <w:t>С не более 10 суток с даты изготовления в</w:t>
            </w:r>
            <w:proofErr w:type="gramEnd"/>
            <w:r w:rsidRPr="00036F15">
              <w:rPr>
                <w:rFonts w:ascii="Times New Roman" w:hAnsi="Times New Roman" w:cs="Times New Roman"/>
              </w:rPr>
              <w:t xml:space="preserve"> целой упаковке, при нарушении целостности упаковки  не более 24 часов при температуре от 0 до +6</w:t>
            </w:r>
            <w:r w:rsidRPr="00036F15">
              <w:rPr>
                <w:rFonts w:ascii="Times New Roman" w:hAnsi="Times New Roman" w:cs="Times New Roman"/>
                <w:vertAlign w:val="superscript"/>
              </w:rPr>
              <w:t>0</w:t>
            </w:r>
            <w:r w:rsidRPr="00036F15">
              <w:rPr>
                <w:rFonts w:ascii="Times New Roman" w:hAnsi="Times New Roman" w:cs="Times New Roman"/>
              </w:rPr>
              <w:t>С, размер партии 3 упаковки 3,359кг</w:t>
            </w:r>
          </w:p>
        </w:tc>
        <w:tc>
          <w:tcPr>
            <w:tcW w:w="2234" w:type="dxa"/>
          </w:tcPr>
          <w:p w:rsidR="00197219" w:rsidRPr="00036F15" w:rsidRDefault="00197219" w:rsidP="00CB2E3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36F15">
              <w:rPr>
                <w:rFonts w:ascii="Times New Roman" w:hAnsi="Times New Roman" w:cs="Times New Roman"/>
              </w:rPr>
              <w:lastRenderedPageBreak/>
              <w:t>ЗАО «</w:t>
            </w:r>
            <w:proofErr w:type="spellStart"/>
            <w:r w:rsidRPr="00036F15">
              <w:rPr>
                <w:rFonts w:ascii="Times New Roman" w:hAnsi="Times New Roman" w:cs="Times New Roman"/>
              </w:rPr>
              <w:t>Сервалюкс</w:t>
            </w:r>
            <w:proofErr w:type="spellEnd"/>
            <w:r w:rsidRPr="00036F15">
              <w:rPr>
                <w:rFonts w:ascii="Times New Roman" w:hAnsi="Times New Roman" w:cs="Times New Roman"/>
              </w:rPr>
              <w:t xml:space="preserve"> Агро», 213136, Могилевская область, Могилевский район, Дашковский с/с, </w:t>
            </w:r>
            <w:proofErr w:type="spellStart"/>
            <w:r w:rsidRPr="00036F15">
              <w:rPr>
                <w:rFonts w:ascii="Times New Roman" w:hAnsi="Times New Roman" w:cs="Times New Roman"/>
              </w:rPr>
              <w:t>аг</w:t>
            </w:r>
            <w:proofErr w:type="gramStart"/>
            <w:r w:rsidRPr="00036F15">
              <w:rPr>
                <w:rFonts w:ascii="Times New Roman" w:hAnsi="Times New Roman" w:cs="Times New Roman"/>
              </w:rPr>
              <w:t>.М</w:t>
            </w:r>
            <w:proofErr w:type="gramEnd"/>
            <w:r w:rsidRPr="00036F15">
              <w:rPr>
                <w:rFonts w:ascii="Times New Roman" w:hAnsi="Times New Roman" w:cs="Times New Roman"/>
              </w:rPr>
              <w:t>ежисетки</w:t>
            </w:r>
            <w:proofErr w:type="spellEnd"/>
            <w:r w:rsidRPr="00036F15">
              <w:rPr>
                <w:rFonts w:ascii="Times New Roman" w:hAnsi="Times New Roman" w:cs="Times New Roman"/>
              </w:rPr>
              <w:t>, ул.Фабричная,14</w:t>
            </w:r>
          </w:p>
          <w:p w:rsidR="00197219" w:rsidRPr="00036F15" w:rsidRDefault="00197219" w:rsidP="00CB2E3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36F15">
              <w:rPr>
                <w:rFonts w:ascii="Times New Roman" w:hAnsi="Times New Roman" w:cs="Times New Roman"/>
              </w:rPr>
              <w:t>адрес производства:</w:t>
            </w:r>
          </w:p>
          <w:p w:rsidR="00857E72" w:rsidRPr="00036F15" w:rsidRDefault="00197219" w:rsidP="00CB2E3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36F15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036F15">
              <w:rPr>
                <w:rFonts w:ascii="Times New Roman" w:hAnsi="Times New Roman" w:cs="Times New Roman"/>
              </w:rPr>
              <w:t>Белмит</w:t>
            </w:r>
            <w:proofErr w:type="spellEnd"/>
            <w:r w:rsidRPr="00036F15">
              <w:rPr>
                <w:rFonts w:ascii="Times New Roman" w:hAnsi="Times New Roman" w:cs="Times New Roman"/>
              </w:rPr>
              <w:t>» ЗАО «</w:t>
            </w:r>
            <w:proofErr w:type="spellStart"/>
            <w:r w:rsidRPr="00036F15">
              <w:rPr>
                <w:rFonts w:ascii="Times New Roman" w:hAnsi="Times New Roman" w:cs="Times New Roman"/>
              </w:rPr>
              <w:t>Сервалюкс</w:t>
            </w:r>
            <w:proofErr w:type="spellEnd"/>
            <w:r w:rsidRPr="00036F15">
              <w:rPr>
                <w:rFonts w:ascii="Times New Roman" w:hAnsi="Times New Roman" w:cs="Times New Roman"/>
              </w:rPr>
              <w:t xml:space="preserve"> Агро», 213320, Могилевская </w:t>
            </w:r>
            <w:r w:rsidRPr="00036F15">
              <w:rPr>
                <w:rFonts w:ascii="Times New Roman" w:hAnsi="Times New Roman" w:cs="Times New Roman"/>
              </w:rPr>
              <w:lastRenderedPageBreak/>
              <w:t xml:space="preserve">область, Быховский район, </w:t>
            </w:r>
            <w:proofErr w:type="spellStart"/>
            <w:r w:rsidRPr="00036F15">
              <w:rPr>
                <w:rFonts w:ascii="Times New Roman" w:hAnsi="Times New Roman" w:cs="Times New Roman"/>
              </w:rPr>
              <w:t>г</w:t>
            </w:r>
            <w:proofErr w:type="gramStart"/>
            <w:r w:rsidRPr="00036F15">
              <w:rPr>
                <w:rFonts w:ascii="Times New Roman" w:hAnsi="Times New Roman" w:cs="Times New Roman"/>
              </w:rPr>
              <w:t>.Б</w:t>
            </w:r>
            <w:proofErr w:type="gramEnd"/>
            <w:r w:rsidRPr="00036F15">
              <w:rPr>
                <w:rFonts w:ascii="Times New Roman" w:hAnsi="Times New Roman" w:cs="Times New Roman"/>
              </w:rPr>
              <w:t>ыхов</w:t>
            </w:r>
            <w:proofErr w:type="spellEnd"/>
            <w:r w:rsidRPr="00036F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6F15">
              <w:rPr>
                <w:rFonts w:ascii="Times New Roman" w:hAnsi="Times New Roman" w:cs="Times New Roman"/>
              </w:rPr>
              <w:t>ул.Гвардейская</w:t>
            </w:r>
            <w:proofErr w:type="spellEnd"/>
            <w:r w:rsidRPr="00036F15">
              <w:rPr>
                <w:rFonts w:ascii="Times New Roman" w:hAnsi="Times New Roman" w:cs="Times New Roman"/>
              </w:rPr>
              <w:t>, 2а</w:t>
            </w:r>
          </w:p>
        </w:tc>
        <w:tc>
          <w:tcPr>
            <w:tcW w:w="1985" w:type="dxa"/>
          </w:tcPr>
          <w:p w:rsidR="00857E72" w:rsidRPr="00036F15" w:rsidRDefault="00857E72" w:rsidP="00B1003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97219" w:rsidRPr="00036F15" w:rsidRDefault="00197219" w:rsidP="0019721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36F15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036F15">
              <w:rPr>
                <w:rFonts w:ascii="Times New Roman" w:hAnsi="Times New Roman" w:cs="Times New Roman"/>
                <w:lang w:val="en-US"/>
              </w:rPr>
              <w:t>BY</w:t>
            </w:r>
            <w:r w:rsidRPr="00036F15">
              <w:rPr>
                <w:rFonts w:ascii="Times New Roman" w:hAnsi="Times New Roman" w:cs="Times New Roman"/>
              </w:rPr>
              <w:t>/112.11.01 Т</w:t>
            </w:r>
            <w:r w:rsidRPr="00036F15">
              <w:rPr>
                <w:rFonts w:ascii="Times New Roman" w:hAnsi="Times New Roman" w:cs="Times New Roman"/>
                <w:lang w:val="en-US"/>
              </w:rPr>
              <w:t>P</w:t>
            </w:r>
            <w:r w:rsidRPr="00036F15">
              <w:rPr>
                <w:rFonts w:ascii="Times New Roman" w:hAnsi="Times New Roman" w:cs="Times New Roman"/>
              </w:rPr>
              <w:t>034  000 03207, дата регистрации 09.07.2018, действительна 08.07.2023</w:t>
            </w:r>
          </w:p>
          <w:p w:rsidR="00857E72" w:rsidRPr="00036F15" w:rsidRDefault="00857E72" w:rsidP="00857E7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36F15" w:rsidRPr="00036F15" w:rsidRDefault="00857E72" w:rsidP="00036F15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036F15">
              <w:rPr>
                <w:rFonts w:ascii="Times New Roman" w:hAnsi="Times New Roman" w:cs="Times New Roman"/>
              </w:rPr>
              <w:t xml:space="preserve">Не соответствует по  </w:t>
            </w:r>
            <w:r w:rsidR="006C032E" w:rsidRPr="00036F15">
              <w:rPr>
                <w:rFonts w:ascii="Times New Roman" w:hAnsi="Times New Roman" w:cs="Times New Roman"/>
              </w:rPr>
              <w:t xml:space="preserve">внешний вид – оболочка полуфабриката липкая с белым налетом, запах - </w:t>
            </w:r>
            <w:r w:rsidR="00036F15" w:rsidRPr="00036F15">
              <w:rPr>
                <w:rFonts w:ascii="Times New Roman" w:hAnsi="Times New Roman" w:cs="Times New Roman"/>
              </w:rPr>
              <w:t>не свойственным доброкачественному продукту, с посторонним запахом</w:t>
            </w:r>
          </w:p>
          <w:p w:rsidR="00197219" w:rsidRPr="00036F15" w:rsidRDefault="00197219" w:rsidP="00857E72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00036F15">
              <w:rPr>
                <w:rFonts w:ascii="Times New Roman" w:hAnsi="Times New Roman" w:cs="Times New Roman"/>
                <w:color w:val="000000" w:themeColor="text1"/>
              </w:rPr>
              <w:t>(СанПиН, ГН № 52 от 21.06.2013)</w:t>
            </w:r>
          </w:p>
          <w:p w:rsidR="00857E72" w:rsidRPr="00036F15" w:rsidRDefault="00857E72" w:rsidP="00857E72">
            <w:pPr>
              <w:spacing w:line="240" w:lineRule="exact"/>
              <w:ind w:left="-1"/>
              <w:rPr>
                <w:rFonts w:ascii="Times New Roman" w:hAnsi="Times New Roman" w:cs="Times New Roman"/>
              </w:rPr>
            </w:pPr>
            <w:r w:rsidRPr="00036F15">
              <w:rPr>
                <w:rFonts w:ascii="Times New Roman" w:hAnsi="Times New Roman" w:cs="Times New Roman"/>
              </w:rPr>
              <w:t>Протокол испытаний от 08.07.2020 № 601</w:t>
            </w:r>
          </w:p>
          <w:p w:rsidR="00857E72" w:rsidRPr="00036F15" w:rsidRDefault="00857E72" w:rsidP="00857E72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036F15">
              <w:rPr>
                <w:rFonts w:ascii="Times New Roman" w:hAnsi="Times New Roman" w:cs="Times New Roman"/>
                <w:color w:val="000000" w:themeColor="text1"/>
              </w:rPr>
              <w:t xml:space="preserve">УЗ «Могилевский </w:t>
            </w:r>
            <w:r w:rsidRPr="00036F15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областной центр гигиены, эпидемиологии и общественного здоровья»</w:t>
            </w:r>
          </w:p>
        </w:tc>
        <w:tc>
          <w:tcPr>
            <w:tcW w:w="1701" w:type="dxa"/>
          </w:tcPr>
          <w:p w:rsidR="00857E72" w:rsidRPr="00036F15" w:rsidRDefault="00857E72" w:rsidP="00857E72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6F15">
              <w:rPr>
                <w:rFonts w:ascii="Times New Roman" w:hAnsi="Times New Roman" w:cs="Times New Roman"/>
                <w:color w:val="000000" w:themeColor="text1"/>
              </w:rPr>
              <w:lastRenderedPageBreak/>
              <w:t>УЗ «</w:t>
            </w:r>
            <w:proofErr w:type="spellStart"/>
            <w:r w:rsidRPr="00036F15">
              <w:rPr>
                <w:rFonts w:ascii="Times New Roman" w:hAnsi="Times New Roman" w:cs="Times New Roman"/>
              </w:rPr>
              <w:t>Костюковичскийрайонный</w:t>
            </w:r>
            <w:proofErr w:type="spellEnd"/>
            <w:r w:rsidRPr="00036F15">
              <w:rPr>
                <w:rFonts w:ascii="Times New Roman" w:hAnsi="Times New Roman" w:cs="Times New Roman"/>
              </w:rPr>
              <w:t xml:space="preserve"> центр гигиены и эпидемиологии»</w:t>
            </w:r>
          </w:p>
        </w:tc>
        <w:tc>
          <w:tcPr>
            <w:tcW w:w="1985" w:type="dxa"/>
          </w:tcPr>
          <w:p w:rsidR="00857E72" w:rsidRPr="00036F15" w:rsidRDefault="00857E72" w:rsidP="003B64CD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6F15">
              <w:rPr>
                <w:rFonts w:ascii="Times New Roman" w:hAnsi="Times New Roman" w:cs="Times New Roman"/>
                <w:color w:val="000000" w:themeColor="text1"/>
              </w:rPr>
              <w:t>торговый объект №55 ОАО «</w:t>
            </w:r>
            <w:proofErr w:type="spellStart"/>
            <w:r w:rsidRPr="00036F15">
              <w:rPr>
                <w:rFonts w:ascii="Times New Roman" w:hAnsi="Times New Roman" w:cs="Times New Roman"/>
                <w:color w:val="000000" w:themeColor="text1"/>
              </w:rPr>
              <w:t>Заднепровье</w:t>
            </w:r>
            <w:proofErr w:type="spellEnd"/>
            <w:r w:rsidRPr="00036F15">
              <w:rPr>
                <w:rFonts w:ascii="Times New Roman" w:hAnsi="Times New Roman" w:cs="Times New Roman"/>
                <w:color w:val="000000" w:themeColor="text1"/>
              </w:rPr>
              <w:t xml:space="preserve">» в </w:t>
            </w:r>
            <w:proofErr w:type="spellStart"/>
            <w:r w:rsidRPr="00036F15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036F15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036F15">
              <w:rPr>
                <w:rFonts w:ascii="Times New Roman" w:hAnsi="Times New Roman" w:cs="Times New Roman"/>
                <w:color w:val="000000" w:themeColor="text1"/>
              </w:rPr>
              <w:t>остюковичи</w:t>
            </w:r>
            <w:proofErr w:type="spellEnd"/>
            <w:r w:rsidRPr="00036F15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036F15">
              <w:rPr>
                <w:rFonts w:ascii="Times New Roman" w:hAnsi="Times New Roman" w:cs="Times New Roman"/>
                <w:color w:val="000000" w:themeColor="text1"/>
              </w:rPr>
              <w:t>г.Костюковичи</w:t>
            </w:r>
            <w:proofErr w:type="spellEnd"/>
            <w:r w:rsidRPr="00036F1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36F15">
              <w:rPr>
                <w:rFonts w:ascii="Times New Roman" w:hAnsi="Times New Roman" w:cs="Times New Roman"/>
                <w:color w:val="000000" w:themeColor="text1"/>
              </w:rPr>
              <w:t>ул.Юношеская</w:t>
            </w:r>
            <w:proofErr w:type="spellEnd"/>
            <w:r w:rsidRPr="00036F15">
              <w:rPr>
                <w:rFonts w:ascii="Times New Roman" w:hAnsi="Times New Roman" w:cs="Times New Roman"/>
                <w:color w:val="000000" w:themeColor="text1"/>
              </w:rPr>
              <w:t>, 1В)</w:t>
            </w:r>
          </w:p>
          <w:p w:rsidR="00857E72" w:rsidRPr="00036F15" w:rsidRDefault="00857E72" w:rsidP="003B64CD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6F15"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proofErr w:type="spellStart"/>
            <w:r w:rsidRPr="00036F15">
              <w:rPr>
                <w:rFonts w:ascii="Times New Roman" w:hAnsi="Times New Roman" w:cs="Times New Roman"/>
                <w:color w:val="000000" w:themeColor="text1"/>
              </w:rPr>
              <w:t>Заднепровье</w:t>
            </w:r>
            <w:proofErr w:type="spellEnd"/>
            <w:r w:rsidRPr="00036F15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proofErr w:type="spellStart"/>
            <w:r w:rsidRPr="00036F15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036F1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036F15">
              <w:rPr>
                <w:rFonts w:ascii="Times New Roman" w:hAnsi="Times New Roman" w:cs="Times New Roman"/>
                <w:color w:val="000000" w:themeColor="text1"/>
              </w:rPr>
              <w:t>огилев</w:t>
            </w:r>
            <w:proofErr w:type="spellEnd"/>
            <w:r w:rsidRPr="00036F1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36F15">
              <w:rPr>
                <w:rFonts w:ascii="Times New Roman" w:hAnsi="Times New Roman" w:cs="Times New Roman"/>
                <w:color w:val="000000" w:themeColor="text1"/>
              </w:rPr>
              <w:t>Славгородский</w:t>
            </w:r>
            <w:proofErr w:type="spellEnd"/>
            <w:r w:rsidRPr="00036F15">
              <w:rPr>
                <w:rFonts w:ascii="Times New Roman" w:hAnsi="Times New Roman" w:cs="Times New Roman"/>
                <w:color w:val="000000" w:themeColor="text1"/>
              </w:rPr>
              <w:t xml:space="preserve"> пер.2а</w:t>
            </w:r>
          </w:p>
        </w:tc>
        <w:tc>
          <w:tcPr>
            <w:tcW w:w="1525" w:type="dxa"/>
          </w:tcPr>
          <w:p w:rsidR="00857E72" w:rsidRPr="00036F15" w:rsidRDefault="00197219" w:rsidP="007D6824">
            <w:pPr>
              <w:pStyle w:val="a5"/>
              <w:ind w:right="-108"/>
              <w:jc w:val="both"/>
              <w:rPr>
                <w:sz w:val="22"/>
                <w:szCs w:val="22"/>
              </w:rPr>
            </w:pPr>
            <w:r w:rsidRPr="00036F15">
              <w:rPr>
                <w:sz w:val="22"/>
                <w:szCs w:val="22"/>
              </w:rPr>
              <w:t>Требование о приостановлении (запрете)  реализации товаров не выносилось, так как продукция в реализации отсутствовала, направлены информационн</w:t>
            </w:r>
            <w:r w:rsidRPr="00036F15">
              <w:rPr>
                <w:sz w:val="22"/>
                <w:szCs w:val="22"/>
              </w:rPr>
              <w:lastRenderedPageBreak/>
              <w:t>ые и  служебные письма</w:t>
            </w:r>
          </w:p>
        </w:tc>
      </w:tr>
      <w:tr w:rsidR="00036F15" w:rsidRPr="00F26D47" w:rsidTr="009B7B94">
        <w:tc>
          <w:tcPr>
            <w:tcW w:w="709" w:type="dxa"/>
          </w:tcPr>
          <w:p w:rsidR="00036F15" w:rsidRPr="00F26D47" w:rsidRDefault="00036F15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6F15" w:rsidRPr="0062148E" w:rsidRDefault="00483F1A" w:rsidP="00621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Сливы сушеные без косточки (чернослив), состав: сливы сушеные без </w:t>
            </w:r>
            <w:r>
              <w:rPr>
                <w:rFonts w:ascii="Times New Roman" w:hAnsi="Times New Roman" w:cs="Times New Roman"/>
              </w:rPr>
              <w:lastRenderedPageBreak/>
              <w:t>косточки, консервант – Е220(содержит 20мг/кг),</w:t>
            </w:r>
            <w:r w:rsidR="0062148E">
              <w:rPr>
                <w:rFonts w:ascii="Times New Roman" w:hAnsi="Times New Roman" w:cs="Times New Roman"/>
              </w:rPr>
              <w:t xml:space="preserve"> ТИ </w:t>
            </w:r>
            <w:r w:rsidR="0062148E">
              <w:rPr>
                <w:rFonts w:ascii="Times New Roman" w:hAnsi="Times New Roman" w:cs="Times New Roman"/>
                <w:lang w:val="en-US"/>
              </w:rPr>
              <w:t>BY</w:t>
            </w:r>
            <w:r w:rsidR="0062148E">
              <w:rPr>
                <w:rFonts w:ascii="Times New Roman" w:hAnsi="Times New Roman" w:cs="Times New Roman"/>
              </w:rPr>
              <w:t>690605560.006, масса 200гр, дата изготовления 12.2019, дата упаковывания 08.02.2020, срок годности до 12.2020, ш.к.4813494031247, хранить при температуре не выше +20</w:t>
            </w:r>
            <w:r w:rsidR="0062148E">
              <w:rPr>
                <w:rFonts w:ascii="Times New Roman" w:hAnsi="Times New Roman" w:cs="Times New Roman"/>
                <w:vertAlign w:val="superscript"/>
              </w:rPr>
              <w:t>0</w:t>
            </w:r>
            <w:r w:rsidR="0062148E">
              <w:rPr>
                <w:rFonts w:ascii="Times New Roman" w:hAnsi="Times New Roman" w:cs="Times New Roman"/>
              </w:rPr>
              <w:t>С и относительной влажности воздуха не более 70%,</w:t>
            </w:r>
          </w:p>
        </w:tc>
        <w:tc>
          <w:tcPr>
            <w:tcW w:w="2234" w:type="dxa"/>
          </w:tcPr>
          <w:p w:rsidR="0062148E" w:rsidRPr="008705E3" w:rsidRDefault="0062148E" w:rsidP="0062148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705E3">
              <w:rPr>
                <w:rFonts w:ascii="Times New Roman" w:hAnsi="Times New Roman" w:cs="Times New Roman"/>
                <w:lang w:val="en-US"/>
              </w:rPr>
              <w:lastRenderedPageBreak/>
              <w:t>SIROJIDDIN</w:t>
            </w:r>
            <w:r w:rsidRPr="008705E3">
              <w:rPr>
                <w:rFonts w:ascii="Times New Roman" w:hAnsi="Times New Roman" w:cs="Times New Roman"/>
              </w:rPr>
              <w:t xml:space="preserve"> </w:t>
            </w:r>
            <w:r w:rsidRPr="008705E3">
              <w:rPr>
                <w:rFonts w:ascii="Times New Roman" w:hAnsi="Times New Roman" w:cs="Times New Roman"/>
                <w:lang w:val="en-US"/>
              </w:rPr>
              <w:t>AGRO</w:t>
            </w:r>
            <w:r w:rsidRPr="008705E3">
              <w:rPr>
                <w:rFonts w:ascii="Times New Roman" w:hAnsi="Times New Roman" w:cs="Times New Roman"/>
              </w:rPr>
              <w:t xml:space="preserve"> </w:t>
            </w:r>
            <w:r w:rsidRPr="008705E3">
              <w:rPr>
                <w:rFonts w:ascii="Times New Roman" w:hAnsi="Times New Roman" w:cs="Times New Roman"/>
                <w:lang w:val="en-US"/>
              </w:rPr>
              <w:t>FRUITS</w:t>
            </w:r>
            <w:r w:rsidRPr="008705E3">
              <w:rPr>
                <w:rFonts w:ascii="Times New Roman" w:hAnsi="Times New Roman" w:cs="Times New Roman"/>
              </w:rPr>
              <w:t xml:space="preserve">», Ф/К, Республика Узбекистан, Самаркандская </w:t>
            </w:r>
            <w:r w:rsidRPr="008705E3">
              <w:rPr>
                <w:rFonts w:ascii="Times New Roman" w:hAnsi="Times New Roman" w:cs="Times New Roman"/>
              </w:rPr>
              <w:lastRenderedPageBreak/>
              <w:t xml:space="preserve">область, </w:t>
            </w:r>
          </w:p>
          <w:p w:rsidR="00036F15" w:rsidRPr="00036F15" w:rsidRDefault="0062148E" w:rsidP="0062148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05E3">
              <w:rPr>
                <w:rFonts w:ascii="Times New Roman" w:hAnsi="Times New Roman" w:cs="Times New Roman"/>
              </w:rPr>
              <w:t>Ургутский</w:t>
            </w:r>
            <w:proofErr w:type="spellEnd"/>
            <w:r w:rsidRPr="008705E3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8705E3">
              <w:rPr>
                <w:rFonts w:ascii="Times New Roman" w:hAnsi="Times New Roman" w:cs="Times New Roman"/>
              </w:rPr>
              <w:t>Карабулок</w:t>
            </w:r>
            <w:proofErr w:type="spellEnd"/>
            <w:r w:rsidRPr="008705E3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985" w:type="dxa"/>
          </w:tcPr>
          <w:p w:rsidR="00036F15" w:rsidRPr="00036F15" w:rsidRDefault="0062148E" w:rsidP="00B1003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2D74"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Pr="00072D74">
              <w:rPr>
                <w:rFonts w:ascii="Times New Roman" w:hAnsi="Times New Roman" w:cs="Times New Roman"/>
              </w:rPr>
              <w:t>Евроторг</w:t>
            </w:r>
            <w:proofErr w:type="spellEnd"/>
            <w:r w:rsidRPr="00072D74">
              <w:rPr>
                <w:rFonts w:ascii="Times New Roman" w:hAnsi="Times New Roman" w:cs="Times New Roman"/>
              </w:rPr>
              <w:t xml:space="preserve">», 220099, Республика Беларусь, г. Минск, ул. </w:t>
            </w:r>
            <w:proofErr w:type="spellStart"/>
            <w:r w:rsidRPr="00072D74">
              <w:rPr>
                <w:rFonts w:ascii="Times New Roman" w:hAnsi="Times New Roman" w:cs="Times New Roman"/>
              </w:rPr>
              <w:lastRenderedPageBreak/>
              <w:t>Казинца</w:t>
            </w:r>
            <w:proofErr w:type="spellEnd"/>
            <w:r w:rsidRPr="00072D74">
              <w:rPr>
                <w:rFonts w:ascii="Times New Roman" w:hAnsi="Times New Roman" w:cs="Times New Roman"/>
              </w:rPr>
              <w:t xml:space="preserve">, д.52а-22;                       Упаковщик:                </w:t>
            </w:r>
            <w:proofErr w:type="gramStart"/>
            <w:r w:rsidRPr="00072D7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72D74">
              <w:rPr>
                <w:rFonts w:ascii="Times New Roman" w:hAnsi="Times New Roman" w:cs="Times New Roman"/>
              </w:rPr>
              <w:t>Маркет</w:t>
            </w:r>
            <w:proofErr w:type="spellEnd"/>
            <w:r w:rsidRPr="00072D74">
              <w:rPr>
                <w:rFonts w:ascii="Times New Roman" w:hAnsi="Times New Roman" w:cs="Times New Roman"/>
              </w:rPr>
              <w:t xml:space="preserve"> мастер», 222201, Республика Беларусь, Минская область,                                            г. Смолевичи,                   ул. Промышленная, д.3, к.21</w:t>
            </w:r>
            <w:proofErr w:type="gramEnd"/>
          </w:p>
        </w:tc>
        <w:tc>
          <w:tcPr>
            <w:tcW w:w="1843" w:type="dxa"/>
          </w:tcPr>
          <w:p w:rsidR="0062148E" w:rsidRPr="00036F15" w:rsidRDefault="0062148E" w:rsidP="0062148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36F15">
              <w:rPr>
                <w:rFonts w:ascii="Times New Roman" w:hAnsi="Times New Roman" w:cs="Times New Roman"/>
              </w:rPr>
              <w:lastRenderedPageBreak/>
              <w:t>Декларация о соответствии ЕАЭС №</w:t>
            </w:r>
            <w:r w:rsidRPr="00036F15">
              <w:rPr>
                <w:rFonts w:ascii="Times New Roman" w:hAnsi="Times New Roman" w:cs="Times New Roman"/>
                <w:lang w:val="en-US"/>
              </w:rPr>
              <w:t>BY</w:t>
            </w:r>
            <w:r w:rsidRPr="00036F15">
              <w:rPr>
                <w:rFonts w:ascii="Times New Roman" w:hAnsi="Times New Roman" w:cs="Times New Roman"/>
              </w:rPr>
              <w:t>/112.11.01 Т</w:t>
            </w:r>
            <w:r w:rsidRPr="00036F15">
              <w:rPr>
                <w:rFonts w:ascii="Times New Roman" w:hAnsi="Times New Roman" w:cs="Times New Roman"/>
                <w:lang w:val="en-US"/>
              </w:rPr>
              <w:t>P</w:t>
            </w:r>
            <w:r w:rsidRPr="00036F1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21  031</w:t>
            </w:r>
            <w:r w:rsidRPr="00036F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18051</w:t>
            </w:r>
            <w:r w:rsidRPr="00036F15">
              <w:rPr>
                <w:rFonts w:ascii="Times New Roman" w:hAnsi="Times New Roman" w:cs="Times New Roman"/>
              </w:rPr>
              <w:t xml:space="preserve">, дата регистрации </w:t>
            </w:r>
            <w:r>
              <w:rPr>
                <w:rFonts w:ascii="Times New Roman" w:hAnsi="Times New Roman" w:cs="Times New Roman"/>
              </w:rPr>
              <w:t>25.06.2019</w:t>
            </w:r>
            <w:r w:rsidRPr="00036F15">
              <w:rPr>
                <w:rFonts w:ascii="Times New Roman" w:hAnsi="Times New Roman" w:cs="Times New Roman"/>
              </w:rPr>
              <w:t xml:space="preserve">, действительна </w:t>
            </w:r>
            <w:r>
              <w:rPr>
                <w:rFonts w:ascii="Times New Roman" w:hAnsi="Times New Roman" w:cs="Times New Roman"/>
              </w:rPr>
              <w:t>24.06.2022</w:t>
            </w:r>
          </w:p>
          <w:p w:rsidR="00036F15" w:rsidRPr="00036F15" w:rsidRDefault="00036F15" w:rsidP="0019721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17A2C" w:rsidRDefault="00C17A2C" w:rsidP="00C17A2C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008E3F01">
              <w:rPr>
                <w:rFonts w:ascii="Times New Roman" w:hAnsi="Times New Roman" w:cs="Times New Roman"/>
                <w:spacing w:val="-2"/>
              </w:rPr>
              <w:lastRenderedPageBreak/>
              <w:t>Не соответствует по</w:t>
            </w:r>
            <w:r w:rsidRPr="008E3F01">
              <w:rPr>
                <w:rFonts w:ascii="Times New Roman" w:hAnsi="Times New Roman" w:cs="Times New Roman"/>
              </w:rPr>
              <w:t xml:space="preserve"> микробиологическому показателю </w:t>
            </w:r>
            <w:r>
              <w:rPr>
                <w:rFonts w:ascii="Times New Roman" w:hAnsi="Times New Roman" w:cs="Times New Roman"/>
              </w:rPr>
              <w:t>–</w:t>
            </w:r>
            <w:r w:rsidRPr="008E3F01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«дрожжи»</w:t>
            </w:r>
            <w:r w:rsidRPr="008E3F01">
              <w:rPr>
                <w:rFonts w:ascii="Times New Roman" w:hAnsi="Times New Roman" w:cs="Times New Roman"/>
              </w:rPr>
              <w:t>: фактическое значение составило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,7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КОЕ/</w:t>
            </w:r>
            <w:proofErr w:type="gramStart"/>
            <w:r w:rsidRPr="00833369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83336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17A2C" w:rsidRPr="00833369" w:rsidRDefault="00C17A2C" w:rsidP="00C17A2C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(при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допустимом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не более 5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КОЕ/г) </w:t>
            </w:r>
          </w:p>
          <w:p w:rsidR="00C17A2C" w:rsidRDefault="00C17A2C" w:rsidP="00C17A2C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СанПиН, ГН № 52 от 21.06.2013, </w:t>
            </w:r>
            <w:proofErr w:type="gramStart"/>
            <w:r w:rsidRPr="008E3F01">
              <w:rPr>
                <w:rFonts w:ascii="Times New Roman" w:hAnsi="Times New Roman" w:cs="Times New Roman"/>
              </w:rPr>
              <w:t>ТР</w:t>
            </w:r>
            <w:proofErr w:type="gramEnd"/>
            <w:r w:rsidRPr="008E3F01">
              <w:rPr>
                <w:rFonts w:ascii="Times New Roman" w:hAnsi="Times New Roman" w:cs="Times New Roman"/>
              </w:rPr>
              <w:t xml:space="preserve"> ТС 021/2011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17A2C" w:rsidRDefault="00C17A2C" w:rsidP="00C17A2C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испытаний образцов пищевой продукции от 05.07.2020 №815</w:t>
            </w:r>
          </w:p>
          <w:p w:rsidR="00036F15" w:rsidRPr="00036F15" w:rsidRDefault="00C17A2C" w:rsidP="00C17A2C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 «Могилевский </w:t>
            </w:r>
            <w:r>
              <w:rPr>
                <w:rFonts w:ascii="Times New Roman" w:hAnsi="Times New Roman" w:cs="Times New Roman"/>
                <w:color w:val="000000" w:themeColor="text1"/>
              </w:rPr>
              <w:t>областной центр гигиены, эпидемиологии и общественного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036F15" w:rsidRPr="00036F15" w:rsidRDefault="00483F1A" w:rsidP="00483F1A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ГУ «Центр гигиены и эпидемиологии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Октябрьского района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инска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36F15" w:rsidRPr="00036F15" w:rsidRDefault="00C17A2C" w:rsidP="003B64CD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Магазин «ООО «</w:t>
            </w:r>
            <w:proofErr w:type="spellStart"/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Евроторг</w:t>
            </w:r>
            <w:proofErr w:type="spellEnd"/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5" w:type="dxa"/>
          </w:tcPr>
          <w:p w:rsidR="00036F15" w:rsidRPr="00036F15" w:rsidRDefault="00C17A2C" w:rsidP="007D6824">
            <w:pPr>
              <w:pStyle w:val="a5"/>
              <w:ind w:right="-108"/>
              <w:jc w:val="both"/>
              <w:rPr>
                <w:sz w:val="22"/>
                <w:szCs w:val="22"/>
              </w:rPr>
            </w:pPr>
            <w:r w:rsidRPr="00036F15">
              <w:rPr>
                <w:sz w:val="22"/>
                <w:szCs w:val="22"/>
              </w:rPr>
              <w:t>направлены информационные и  служебные письма</w:t>
            </w:r>
          </w:p>
        </w:tc>
      </w:tr>
      <w:tr w:rsidR="00C17A2C" w:rsidRPr="00F26D47" w:rsidTr="009B7B94">
        <w:tc>
          <w:tcPr>
            <w:tcW w:w="709" w:type="dxa"/>
          </w:tcPr>
          <w:p w:rsidR="00C17A2C" w:rsidRPr="00F26D47" w:rsidRDefault="00C17A2C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7A2C" w:rsidRPr="00036F15" w:rsidRDefault="00C17A2C" w:rsidP="0017546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6F15">
              <w:rPr>
                <w:rFonts w:ascii="Times New Roman" w:hAnsi="Times New Roman" w:cs="Times New Roman"/>
              </w:rPr>
              <w:t>Полуфабрикат мясной крупнокусковой бескостный из свинины «</w:t>
            </w:r>
            <w:proofErr w:type="spellStart"/>
            <w:r w:rsidRPr="00036F15">
              <w:rPr>
                <w:rFonts w:ascii="Times New Roman" w:hAnsi="Times New Roman" w:cs="Times New Roman"/>
              </w:rPr>
              <w:t>Рулька</w:t>
            </w:r>
            <w:proofErr w:type="spellEnd"/>
            <w:r w:rsidRPr="00036F15">
              <w:rPr>
                <w:rFonts w:ascii="Times New Roman" w:hAnsi="Times New Roman" w:cs="Times New Roman"/>
              </w:rPr>
              <w:t xml:space="preserve"> по-домашнему для запекания» охлажденный (упакованный в модифицированной среде), состав: мякоть </w:t>
            </w:r>
            <w:proofErr w:type="spellStart"/>
            <w:r w:rsidRPr="00036F15">
              <w:rPr>
                <w:rFonts w:ascii="Times New Roman" w:hAnsi="Times New Roman" w:cs="Times New Roman"/>
              </w:rPr>
              <w:t>рульки</w:t>
            </w:r>
            <w:proofErr w:type="spellEnd"/>
            <w:r w:rsidRPr="00036F15">
              <w:rPr>
                <w:rFonts w:ascii="Times New Roman" w:hAnsi="Times New Roman" w:cs="Times New Roman"/>
              </w:rPr>
              <w:t xml:space="preserve"> или голяшка свиная, вода питьевая, комплексная пищевая добавка (пшеничная клетчатка, загуститель Е407, Е415, </w:t>
            </w:r>
            <w:r w:rsidRPr="00036F15">
              <w:rPr>
                <w:rFonts w:ascii="Times New Roman" w:hAnsi="Times New Roman" w:cs="Times New Roman"/>
              </w:rPr>
              <w:lastRenderedPageBreak/>
              <w:t>декстроза, регулятор кислотности Е451</w:t>
            </w:r>
            <w:proofErr w:type="spellStart"/>
            <w:r w:rsidRPr="00036F15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036F15">
              <w:rPr>
                <w:rFonts w:ascii="Times New Roman" w:hAnsi="Times New Roman" w:cs="Times New Roman"/>
              </w:rPr>
              <w:t xml:space="preserve">, стабилизатор Е452, усилитель вкуса и аромата Е621, антиокислитель Е316), соль пищевая поваренная йодированная (соль, </w:t>
            </w:r>
            <w:proofErr w:type="spellStart"/>
            <w:r w:rsidRPr="00036F15">
              <w:rPr>
                <w:rFonts w:ascii="Times New Roman" w:hAnsi="Times New Roman" w:cs="Times New Roman"/>
              </w:rPr>
              <w:t>йодат</w:t>
            </w:r>
            <w:proofErr w:type="spellEnd"/>
            <w:r w:rsidRPr="00036F15">
              <w:rPr>
                <w:rFonts w:ascii="Times New Roman" w:hAnsi="Times New Roman" w:cs="Times New Roman"/>
              </w:rPr>
              <w:t xml:space="preserve"> калий, агент </w:t>
            </w:r>
            <w:proofErr w:type="spellStart"/>
            <w:r w:rsidRPr="00036F15">
              <w:rPr>
                <w:rFonts w:ascii="Times New Roman" w:hAnsi="Times New Roman" w:cs="Times New Roman"/>
              </w:rPr>
              <w:t>антислеживающий</w:t>
            </w:r>
            <w:proofErr w:type="spellEnd"/>
            <w:r w:rsidRPr="00036F15">
              <w:rPr>
                <w:rFonts w:ascii="Times New Roman" w:hAnsi="Times New Roman" w:cs="Times New Roman"/>
              </w:rPr>
              <w:t xml:space="preserve"> Е536, сухой животный белок (свиной белок, антиокислитель</w:t>
            </w:r>
            <w:proofErr w:type="gramEnd"/>
            <w:r w:rsidRPr="00036F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6F15">
              <w:rPr>
                <w:rFonts w:ascii="Times New Roman" w:hAnsi="Times New Roman" w:cs="Times New Roman"/>
              </w:rPr>
              <w:t>Е306), чесночный порошок, комплексная пищевая добавка (регуляторы кислотности Е262, Е331</w:t>
            </w:r>
            <w:proofErr w:type="spellStart"/>
            <w:r w:rsidRPr="00036F15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036F15">
              <w:rPr>
                <w:rFonts w:ascii="Times New Roman" w:hAnsi="Times New Roman" w:cs="Times New Roman"/>
              </w:rPr>
              <w:t>, антиокислитель Е316).</w:t>
            </w:r>
            <w:proofErr w:type="gramEnd"/>
            <w:r w:rsidRPr="00036F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6F15">
              <w:rPr>
                <w:rFonts w:ascii="Times New Roman" w:hAnsi="Times New Roman" w:cs="Times New Roman"/>
              </w:rPr>
              <w:t xml:space="preserve">Тмин, кориандр, комплексная пищевая </w:t>
            </w:r>
            <w:proofErr w:type="spellStart"/>
            <w:r w:rsidRPr="00036F15">
              <w:rPr>
                <w:rFonts w:ascii="Times New Roman" w:hAnsi="Times New Roman" w:cs="Times New Roman"/>
              </w:rPr>
              <w:t>довавка</w:t>
            </w:r>
            <w:proofErr w:type="spellEnd"/>
            <w:r w:rsidRPr="00036F15">
              <w:rPr>
                <w:rFonts w:ascii="Times New Roman" w:hAnsi="Times New Roman" w:cs="Times New Roman"/>
              </w:rPr>
              <w:t xml:space="preserve"> (декстроза, соль, усилитель вкуса и аромата Е621, </w:t>
            </w:r>
            <w:proofErr w:type="spellStart"/>
            <w:r w:rsidRPr="00036F15">
              <w:rPr>
                <w:rFonts w:ascii="Times New Roman" w:hAnsi="Times New Roman" w:cs="Times New Roman"/>
              </w:rPr>
              <w:t>ароматизатор</w:t>
            </w:r>
            <w:proofErr w:type="spellEnd"/>
            <w:r w:rsidRPr="00036F15">
              <w:rPr>
                <w:rFonts w:ascii="Times New Roman" w:hAnsi="Times New Roman" w:cs="Times New Roman"/>
              </w:rPr>
              <w:t xml:space="preserve">  «Бульон» перец черный и белый молотые, лавровый лист, белок животного происхождения </w:t>
            </w:r>
            <w:r w:rsidRPr="00036F15">
              <w:rPr>
                <w:rFonts w:ascii="Times New Roman" w:hAnsi="Times New Roman" w:cs="Times New Roman"/>
              </w:rPr>
              <w:lastRenderedPageBreak/>
              <w:t xml:space="preserve">(гемоглобин), ТУ </w:t>
            </w:r>
            <w:r w:rsidRPr="00036F15">
              <w:rPr>
                <w:rFonts w:ascii="Times New Roman" w:hAnsi="Times New Roman" w:cs="Times New Roman"/>
                <w:lang w:val="en-US"/>
              </w:rPr>
              <w:t>BY</w:t>
            </w:r>
            <w:r w:rsidRPr="00036F15">
              <w:rPr>
                <w:rFonts w:ascii="Times New Roman" w:hAnsi="Times New Roman" w:cs="Times New Roman"/>
              </w:rPr>
              <w:t xml:space="preserve">800000560.009, РЦ </w:t>
            </w:r>
            <w:r w:rsidRPr="00036F15">
              <w:rPr>
                <w:rFonts w:ascii="Times New Roman" w:hAnsi="Times New Roman" w:cs="Times New Roman"/>
                <w:lang w:val="en-US"/>
              </w:rPr>
              <w:t>BY</w:t>
            </w:r>
            <w:r w:rsidRPr="00036F15">
              <w:rPr>
                <w:rFonts w:ascii="Times New Roman" w:hAnsi="Times New Roman" w:cs="Times New Roman"/>
              </w:rPr>
              <w:t xml:space="preserve"> 800000560.060, ш/к 4810953023164, дата изготовления 01.07.2020 01-00, партия № Б-ПФ-01.07.20,упаковщик </w:t>
            </w:r>
            <w:proofErr w:type="spellStart"/>
            <w:r w:rsidRPr="00036F15">
              <w:rPr>
                <w:rFonts w:ascii="Times New Roman" w:hAnsi="Times New Roman" w:cs="Times New Roman"/>
              </w:rPr>
              <w:t>Киприна</w:t>
            </w:r>
            <w:proofErr w:type="spellEnd"/>
            <w:r w:rsidRPr="00036F15">
              <w:rPr>
                <w:rFonts w:ascii="Times New Roman" w:hAnsi="Times New Roman" w:cs="Times New Roman"/>
              </w:rPr>
              <w:t>, срок годности при температуре воздуха от 0</w:t>
            </w:r>
            <w:r w:rsidRPr="00036F15">
              <w:rPr>
                <w:rFonts w:ascii="Times New Roman" w:hAnsi="Times New Roman" w:cs="Times New Roman"/>
                <w:vertAlign w:val="superscript"/>
              </w:rPr>
              <w:t>0</w:t>
            </w:r>
            <w:r w:rsidRPr="00036F15">
              <w:rPr>
                <w:rFonts w:ascii="Times New Roman" w:hAnsi="Times New Roman" w:cs="Times New Roman"/>
              </w:rPr>
              <w:t>С до 4</w:t>
            </w:r>
            <w:r w:rsidRPr="00036F15">
              <w:rPr>
                <w:rFonts w:ascii="Times New Roman" w:hAnsi="Times New Roman" w:cs="Times New Roman"/>
                <w:vertAlign w:val="superscript"/>
              </w:rPr>
              <w:t>0</w:t>
            </w:r>
            <w:r w:rsidRPr="00036F15">
              <w:rPr>
                <w:rFonts w:ascii="Times New Roman" w:hAnsi="Times New Roman" w:cs="Times New Roman"/>
              </w:rPr>
              <w:t>С не более 10 суток с даты изготовления в</w:t>
            </w:r>
            <w:proofErr w:type="gramEnd"/>
            <w:r w:rsidRPr="00036F15">
              <w:rPr>
                <w:rFonts w:ascii="Times New Roman" w:hAnsi="Times New Roman" w:cs="Times New Roman"/>
              </w:rPr>
              <w:t xml:space="preserve"> целой упаковке, при нарушении целостности упаковки  не более 24 часов при температуре от 0 до +6</w:t>
            </w:r>
            <w:r w:rsidRPr="00036F15">
              <w:rPr>
                <w:rFonts w:ascii="Times New Roman" w:hAnsi="Times New Roman" w:cs="Times New Roman"/>
                <w:vertAlign w:val="superscript"/>
              </w:rPr>
              <w:t>0</w:t>
            </w:r>
            <w:r w:rsidRPr="00036F15">
              <w:rPr>
                <w:rFonts w:ascii="Times New Roman" w:hAnsi="Times New Roman" w:cs="Times New Roman"/>
              </w:rPr>
              <w:t>С, размер партии 3 упаковки 3,359кг</w:t>
            </w:r>
          </w:p>
        </w:tc>
        <w:tc>
          <w:tcPr>
            <w:tcW w:w="2234" w:type="dxa"/>
          </w:tcPr>
          <w:p w:rsidR="00C17A2C" w:rsidRPr="00036F15" w:rsidRDefault="00C17A2C" w:rsidP="0017546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36F15">
              <w:rPr>
                <w:rFonts w:ascii="Times New Roman" w:hAnsi="Times New Roman" w:cs="Times New Roman"/>
              </w:rPr>
              <w:lastRenderedPageBreak/>
              <w:t>ЗАО «</w:t>
            </w:r>
            <w:proofErr w:type="spellStart"/>
            <w:r w:rsidRPr="00036F15">
              <w:rPr>
                <w:rFonts w:ascii="Times New Roman" w:hAnsi="Times New Roman" w:cs="Times New Roman"/>
              </w:rPr>
              <w:t>Сервалюкс</w:t>
            </w:r>
            <w:proofErr w:type="spellEnd"/>
            <w:r w:rsidRPr="00036F15">
              <w:rPr>
                <w:rFonts w:ascii="Times New Roman" w:hAnsi="Times New Roman" w:cs="Times New Roman"/>
              </w:rPr>
              <w:t xml:space="preserve"> Агро», 213136, Могилевская область, Могилевский район, Дашковский с/с, </w:t>
            </w:r>
            <w:proofErr w:type="spellStart"/>
            <w:r w:rsidRPr="00036F15">
              <w:rPr>
                <w:rFonts w:ascii="Times New Roman" w:hAnsi="Times New Roman" w:cs="Times New Roman"/>
              </w:rPr>
              <w:t>аг</w:t>
            </w:r>
            <w:proofErr w:type="gramStart"/>
            <w:r w:rsidRPr="00036F15">
              <w:rPr>
                <w:rFonts w:ascii="Times New Roman" w:hAnsi="Times New Roman" w:cs="Times New Roman"/>
              </w:rPr>
              <w:t>.М</w:t>
            </w:r>
            <w:proofErr w:type="gramEnd"/>
            <w:r w:rsidRPr="00036F15">
              <w:rPr>
                <w:rFonts w:ascii="Times New Roman" w:hAnsi="Times New Roman" w:cs="Times New Roman"/>
              </w:rPr>
              <w:t>ежисетки</w:t>
            </w:r>
            <w:proofErr w:type="spellEnd"/>
            <w:r w:rsidRPr="00036F15">
              <w:rPr>
                <w:rFonts w:ascii="Times New Roman" w:hAnsi="Times New Roman" w:cs="Times New Roman"/>
              </w:rPr>
              <w:t>, ул.Фабричная,14</w:t>
            </w:r>
          </w:p>
          <w:p w:rsidR="00C17A2C" w:rsidRPr="00036F15" w:rsidRDefault="00C17A2C" w:rsidP="0017546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36F15">
              <w:rPr>
                <w:rFonts w:ascii="Times New Roman" w:hAnsi="Times New Roman" w:cs="Times New Roman"/>
              </w:rPr>
              <w:t>адрес производства:</w:t>
            </w:r>
          </w:p>
          <w:p w:rsidR="00C17A2C" w:rsidRPr="00036F15" w:rsidRDefault="00C17A2C" w:rsidP="0017546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36F15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036F15">
              <w:rPr>
                <w:rFonts w:ascii="Times New Roman" w:hAnsi="Times New Roman" w:cs="Times New Roman"/>
              </w:rPr>
              <w:t>Белмит</w:t>
            </w:r>
            <w:proofErr w:type="spellEnd"/>
            <w:r w:rsidRPr="00036F15">
              <w:rPr>
                <w:rFonts w:ascii="Times New Roman" w:hAnsi="Times New Roman" w:cs="Times New Roman"/>
              </w:rPr>
              <w:t>» ЗАО «</w:t>
            </w:r>
            <w:proofErr w:type="spellStart"/>
            <w:r w:rsidRPr="00036F15">
              <w:rPr>
                <w:rFonts w:ascii="Times New Roman" w:hAnsi="Times New Roman" w:cs="Times New Roman"/>
              </w:rPr>
              <w:t>Сервалюкс</w:t>
            </w:r>
            <w:proofErr w:type="spellEnd"/>
            <w:r w:rsidRPr="00036F15">
              <w:rPr>
                <w:rFonts w:ascii="Times New Roman" w:hAnsi="Times New Roman" w:cs="Times New Roman"/>
              </w:rPr>
              <w:t xml:space="preserve"> Агро», 213320, Могилевская область, Быховский район, </w:t>
            </w:r>
            <w:proofErr w:type="spellStart"/>
            <w:r w:rsidRPr="00036F15">
              <w:rPr>
                <w:rFonts w:ascii="Times New Roman" w:hAnsi="Times New Roman" w:cs="Times New Roman"/>
              </w:rPr>
              <w:t>г</w:t>
            </w:r>
            <w:proofErr w:type="gramStart"/>
            <w:r w:rsidRPr="00036F15">
              <w:rPr>
                <w:rFonts w:ascii="Times New Roman" w:hAnsi="Times New Roman" w:cs="Times New Roman"/>
              </w:rPr>
              <w:t>.Б</w:t>
            </w:r>
            <w:proofErr w:type="gramEnd"/>
            <w:r w:rsidRPr="00036F15">
              <w:rPr>
                <w:rFonts w:ascii="Times New Roman" w:hAnsi="Times New Roman" w:cs="Times New Roman"/>
              </w:rPr>
              <w:t>ыхов</w:t>
            </w:r>
            <w:proofErr w:type="spellEnd"/>
            <w:r w:rsidRPr="00036F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6F15">
              <w:rPr>
                <w:rFonts w:ascii="Times New Roman" w:hAnsi="Times New Roman" w:cs="Times New Roman"/>
              </w:rPr>
              <w:t>ул.Гвардейская</w:t>
            </w:r>
            <w:proofErr w:type="spellEnd"/>
            <w:r w:rsidRPr="00036F15">
              <w:rPr>
                <w:rFonts w:ascii="Times New Roman" w:hAnsi="Times New Roman" w:cs="Times New Roman"/>
              </w:rPr>
              <w:t>, 2а</w:t>
            </w:r>
          </w:p>
        </w:tc>
        <w:tc>
          <w:tcPr>
            <w:tcW w:w="1985" w:type="dxa"/>
          </w:tcPr>
          <w:p w:rsidR="00C17A2C" w:rsidRPr="00036F15" w:rsidRDefault="00C17A2C" w:rsidP="0017546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17A2C" w:rsidRPr="00036F15" w:rsidRDefault="00C17A2C" w:rsidP="0017546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36F15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036F15">
              <w:rPr>
                <w:rFonts w:ascii="Times New Roman" w:hAnsi="Times New Roman" w:cs="Times New Roman"/>
                <w:lang w:val="en-US"/>
              </w:rPr>
              <w:t>BY</w:t>
            </w:r>
            <w:r w:rsidRPr="00036F15">
              <w:rPr>
                <w:rFonts w:ascii="Times New Roman" w:hAnsi="Times New Roman" w:cs="Times New Roman"/>
              </w:rPr>
              <w:t>/112.11.01 Т</w:t>
            </w:r>
            <w:r w:rsidRPr="00036F15">
              <w:rPr>
                <w:rFonts w:ascii="Times New Roman" w:hAnsi="Times New Roman" w:cs="Times New Roman"/>
                <w:lang w:val="en-US"/>
              </w:rPr>
              <w:t>P</w:t>
            </w:r>
            <w:r w:rsidRPr="00036F15">
              <w:rPr>
                <w:rFonts w:ascii="Times New Roman" w:hAnsi="Times New Roman" w:cs="Times New Roman"/>
              </w:rPr>
              <w:t>034  000 03207, дата регистрации 09.07.2018, действительна 08.07.2023</w:t>
            </w:r>
          </w:p>
          <w:p w:rsidR="00C17A2C" w:rsidRPr="00036F15" w:rsidRDefault="00C17A2C" w:rsidP="0017546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53710" w:rsidRPr="008C1352" w:rsidRDefault="00D53710" w:rsidP="00D53710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008E3F01">
              <w:rPr>
                <w:rFonts w:ascii="Times New Roman" w:hAnsi="Times New Roman" w:cs="Times New Roman"/>
                <w:spacing w:val="-2"/>
              </w:rPr>
              <w:t>Не соответствует по</w:t>
            </w:r>
            <w:r>
              <w:rPr>
                <w:rFonts w:ascii="Times New Roman" w:hAnsi="Times New Roman" w:cs="Times New Roman"/>
              </w:rPr>
              <w:t xml:space="preserve"> микробиологически</w:t>
            </w:r>
            <w:r w:rsidRPr="008E3F0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показателям: </w:t>
            </w:r>
            <w:r w:rsidRPr="008C1352">
              <w:rPr>
                <w:rFonts w:ascii="Times New Roman" w:hAnsi="Times New Roman" w:cs="Times New Roman"/>
                <w:color w:val="000000"/>
              </w:rPr>
              <w:t>БГКП (</w:t>
            </w:r>
            <w:proofErr w:type="spellStart"/>
            <w:r w:rsidRPr="008C1352">
              <w:rPr>
                <w:rFonts w:ascii="Times New Roman" w:hAnsi="Times New Roman" w:cs="Times New Roman"/>
                <w:color w:val="000000"/>
              </w:rPr>
              <w:t>колиформы</w:t>
            </w:r>
            <w:proofErr w:type="spellEnd"/>
            <w:r w:rsidRPr="008C1352">
              <w:rPr>
                <w:rFonts w:ascii="Times New Roman" w:hAnsi="Times New Roman" w:cs="Times New Roman"/>
                <w:color w:val="000000"/>
              </w:rPr>
              <w:t xml:space="preserve">): фактическое значение - обнаружено в 0,01г, при нормируемом </w:t>
            </w:r>
            <w:r>
              <w:rPr>
                <w:rFonts w:ascii="Times New Roman" w:hAnsi="Times New Roman" w:cs="Times New Roman"/>
                <w:color w:val="000000"/>
              </w:rPr>
              <w:t>значении не допускается в 0,01г;</w:t>
            </w:r>
          </w:p>
          <w:p w:rsidR="00D53710" w:rsidRDefault="00D53710" w:rsidP="00D53710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«дрожжи»</w:t>
            </w:r>
            <w:r w:rsidRPr="008E3F01">
              <w:rPr>
                <w:rFonts w:ascii="Times New Roman" w:hAnsi="Times New Roman" w:cs="Times New Roman"/>
              </w:rPr>
              <w:t>: фактическое значение составило</w:t>
            </w:r>
            <w:r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  <w:color w:val="000000" w:themeColor="text1"/>
              </w:rPr>
              <w:t>,4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КОЕ/</w:t>
            </w:r>
            <w:proofErr w:type="gramStart"/>
            <w:r w:rsidRPr="00833369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83336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53710" w:rsidRPr="00833369" w:rsidRDefault="00D53710" w:rsidP="00D53710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(при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допустимом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не более 1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КОЕ/г) </w:t>
            </w:r>
          </w:p>
          <w:p w:rsidR="00D53710" w:rsidRDefault="00D53710" w:rsidP="00D53710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СанПиН, ГН № 52 от 21.06.2013, </w:t>
            </w:r>
            <w:proofErr w:type="gramEnd"/>
          </w:p>
          <w:p w:rsidR="00D53710" w:rsidRDefault="00D53710" w:rsidP="00D53710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ТС 034/2013)</w:t>
            </w:r>
          </w:p>
          <w:p w:rsidR="00C17A2C" w:rsidRPr="00036F15" w:rsidRDefault="00C17A2C" w:rsidP="0017546B">
            <w:pPr>
              <w:spacing w:line="240" w:lineRule="exact"/>
              <w:ind w:left="-1"/>
              <w:rPr>
                <w:rFonts w:ascii="Times New Roman" w:hAnsi="Times New Roman" w:cs="Times New Roman"/>
              </w:rPr>
            </w:pPr>
            <w:r w:rsidRPr="00036F15">
              <w:rPr>
                <w:rFonts w:ascii="Times New Roman" w:hAnsi="Times New Roman" w:cs="Times New Roman"/>
              </w:rPr>
              <w:t>Проток</w:t>
            </w:r>
            <w:r w:rsidR="00D53710">
              <w:rPr>
                <w:rFonts w:ascii="Times New Roman" w:hAnsi="Times New Roman" w:cs="Times New Roman"/>
              </w:rPr>
              <w:t>ол испытаний от 13.07.2020 № 840</w:t>
            </w:r>
          </w:p>
          <w:p w:rsidR="00C17A2C" w:rsidRPr="00036F15" w:rsidRDefault="00C17A2C" w:rsidP="0017546B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036F15">
              <w:rPr>
                <w:rFonts w:ascii="Times New Roman" w:hAnsi="Times New Roman" w:cs="Times New Roman"/>
                <w:color w:val="000000" w:themeColor="text1"/>
              </w:rPr>
              <w:t xml:space="preserve">УЗ «Могилевский областной центр гигиены, эпидемиологии и общественного </w:t>
            </w:r>
            <w:r w:rsidRPr="00036F15">
              <w:rPr>
                <w:rFonts w:ascii="Times New Roman" w:hAnsi="Times New Roman" w:cs="Times New Roman"/>
                <w:color w:val="000000" w:themeColor="text1"/>
              </w:rPr>
              <w:lastRenderedPageBreak/>
              <w:t>здоровья»</w:t>
            </w:r>
          </w:p>
        </w:tc>
        <w:tc>
          <w:tcPr>
            <w:tcW w:w="1701" w:type="dxa"/>
          </w:tcPr>
          <w:p w:rsidR="00C17A2C" w:rsidRPr="00036F15" w:rsidRDefault="00C17A2C" w:rsidP="0017546B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6F15">
              <w:rPr>
                <w:rFonts w:ascii="Times New Roman" w:hAnsi="Times New Roman" w:cs="Times New Roman"/>
                <w:color w:val="000000" w:themeColor="text1"/>
              </w:rPr>
              <w:lastRenderedPageBreak/>
              <w:t>УЗ «</w:t>
            </w:r>
            <w:proofErr w:type="spellStart"/>
            <w:r w:rsidRPr="00036F15">
              <w:rPr>
                <w:rFonts w:ascii="Times New Roman" w:hAnsi="Times New Roman" w:cs="Times New Roman"/>
              </w:rPr>
              <w:t>Костюковичскийрайонный</w:t>
            </w:r>
            <w:proofErr w:type="spellEnd"/>
            <w:r w:rsidRPr="00036F15">
              <w:rPr>
                <w:rFonts w:ascii="Times New Roman" w:hAnsi="Times New Roman" w:cs="Times New Roman"/>
              </w:rPr>
              <w:t xml:space="preserve"> центр гигиены и эпидемиологии»</w:t>
            </w:r>
          </w:p>
        </w:tc>
        <w:tc>
          <w:tcPr>
            <w:tcW w:w="1985" w:type="dxa"/>
          </w:tcPr>
          <w:p w:rsidR="00C17A2C" w:rsidRPr="00036F15" w:rsidRDefault="00C17A2C" w:rsidP="0017546B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6F15">
              <w:rPr>
                <w:rFonts w:ascii="Times New Roman" w:hAnsi="Times New Roman" w:cs="Times New Roman"/>
                <w:color w:val="000000" w:themeColor="text1"/>
              </w:rPr>
              <w:t>торговый объект №55 ОАО «</w:t>
            </w:r>
            <w:proofErr w:type="spellStart"/>
            <w:r w:rsidRPr="00036F15">
              <w:rPr>
                <w:rFonts w:ascii="Times New Roman" w:hAnsi="Times New Roman" w:cs="Times New Roman"/>
                <w:color w:val="000000" w:themeColor="text1"/>
              </w:rPr>
              <w:t>Заднепровье</w:t>
            </w:r>
            <w:proofErr w:type="spellEnd"/>
            <w:r w:rsidRPr="00036F15">
              <w:rPr>
                <w:rFonts w:ascii="Times New Roman" w:hAnsi="Times New Roman" w:cs="Times New Roman"/>
                <w:color w:val="000000" w:themeColor="text1"/>
              </w:rPr>
              <w:t xml:space="preserve">» в </w:t>
            </w:r>
            <w:proofErr w:type="spellStart"/>
            <w:r w:rsidRPr="00036F15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036F15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036F15">
              <w:rPr>
                <w:rFonts w:ascii="Times New Roman" w:hAnsi="Times New Roman" w:cs="Times New Roman"/>
                <w:color w:val="000000" w:themeColor="text1"/>
              </w:rPr>
              <w:t>остюковичи</w:t>
            </w:r>
            <w:proofErr w:type="spellEnd"/>
            <w:r w:rsidRPr="00036F15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036F15">
              <w:rPr>
                <w:rFonts w:ascii="Times New Roman" w:hAnsi="Times New Roman" w:cs="Times New Roman"/>
                <w:color w:val="000000" w:themeColor="text1"/>
              </w:rPr>
              <w:t>г.Костюковичи</w:t>
            </w:r>
            <w:proofErr w:type="spellEnd"/>
            <w:r w:rsidRPr="00036F1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36F15">
              <w:rPr>
                <w:rFonts w:ascii="Times New Roman" w:hAnsi="Times New Roman" w:cs="Times New Roman"/>
                <w:color w:val="000000" w:themeColor="text1"/>
              </w:rPr>
              <w:t>ул.Юношеская</w:t>
            </w:r>
            <w:proofErr w:type="spellEnd"/>
            <w:r w:rsidRPr="00036F15">
              <w:rPr>
                <w:rFonts w:ascii="Times New Roman" w:hAnsi="Times New Roman" w:cs="Times New Roman"/>
                <w:color w:val="000000" w:themeColor="text1"/>
              </w:rPr>
              <w:t>, 1В)</w:t>
            </w:r>
          </w:p>
          <w:p w:rsidR="00C17A2C" w:rsidRPr="00036F15" w:rsidRDefault="00C17A2C" w:rsidP="0017546B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6F15"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proofErr w:type="spellStart"/>
            <w:r w:rsidRPr="00036F15">
              <w:rPr>
                <w:rFonts w:ascii="Times New Roman" w:hAnsi="Times New Roman" w:cs="Times New Roman"/>
                <w:color w:val="000000" w:themeColor="text1"/>
              </w:rPr>
              <w:t>Заднепровье</w:t>
            </w:r>
            <w:proofErr w:type="spellEnd"/>
            <w:r w:rsidRPr="00036F15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proofErr w:type="spellStart"/>
            <w:r w:rsidRPr="00036F15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036F1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036F15">
              <w:rPr>
                <w:rFonts w:ascii="Times New Roman" w:hAnsi="Times New Roman" w:cs="Times New Roman"/>
                <w:color w:val="000000" w:themeColor="text1"/>
              </w:rPr>
              <w:t>огилев</w:t>
            </w:r>
            <w:proofErr w:type="spellEnd"/>
            <w:r w:rsidRPr="00036F1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36F15">
              <w:rPr>
                <w:rFonts w:ascii="Times New Roman" w:hAnsi="Times New Roman" w:cs="Times New Roman"/>
                <w:color w:val="000000" w:themeColor="text1"/>
              </w:rPr>
              <w:t>Славгородский</w:t>
            </w:r>
            <w:proofErr w:type="spellEnd"/>
            <w:r w:rsidRPr="00036F15">
              <w:rPr>
                <w:rFonts w:ascii="Times New Roman" w:hAnsi="Times New Roman" w:cs="Times New Roman"/>
                <w:color w:val="000000" w:themeColor="text1"/>
              </w:rPr>
              <w:t xml:space="preserve"> пер.2а</w:t>
            </w:r>
          </w:p>
        </w:tc>
        <w:tc>
          <w:tcPr>
            <w:tcW w:w="1525" w:type="dxa"/>
          </w:tcPr>
          <w:p w:rsidR="00C17A2C" w:rsidRPr="00036F15" w:rsidRDefault="00C17A2C" w:rsidP="0017546B">
            <w:pPr>
              <w:pStyle w:val="a5"/>
              <w:ind w:right="-108"/>
              <w:jc w:val="both"/>
              <w:rPr>
                <w:sz w:val="22"/>
                <w:szCs w:val="22"/>
              </w:rPr>
            </w:pPr>
            <w:r w:rsidRPr="00036F15">
              <w:rPr>
                <w:sz w:val="22"/>
                <w:szCs w:val="22"/>
              </w:rPr>
              <w:t>Требование о приостановлении (запрете)  реализации товаров не выносилось, так как продукция в реализации отсутствовала, направлены информационные и  служебные письма</w:t>
            </w:r>
          </w:p>
        </w:tc>
      </w:tr>
      <w:tr w:rsidR="008B73F4" w:rsidRPr="00F26D47" w:rsidTr="009B7B94">
        <w:tc>
          <w:tcPr>
            <w:tcW w:w="709" w:type="dxa"/>
          </w:tcPr>
          <w:p w:rsidR="008B73F4" w:rsidRPr="00F26D47" w:rsidRDefault="008B73F4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73F4" w:rsidRDefault="008B73F4" w:rsidP="006214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Молокосодержащий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продукт с заменителем молочного жира </w:t>
            </w:r>
            <w:proofErr w:type="gramStart"/>
            <w:r>
              <w:rPr>
                <w:rFonts w:ascii="Times New Roman" w:hAnsi="Times New Roman" w:cs="Times New Roman"/>
              </w:rPr>
              <w:t>сырок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глазированный с ароматом ванили </w:t>
            </w:r>
            <w:proofErr w:type="spellStart"/>
            <w:r>
              <w:rPr>
                <w:rFonts w:ascii="Times New Roman" w:hAnsi="Times New Roman" w:cs="Times New Roman"/>
              </w:rPr>
              <w:t>т.м</w:t>
            </w:r>
            <w:proofErr w:type="spellEnd"/>
            <w:r>
              <w:rPr>
                <w:rFonts w:ascii="Times New Roman" w:hAnsi="Times New Roman" w:cs="Times New Roman"/>
              </w:rPr>
              <w:t>. «</w:t>
            </w:r>
            <w:proofErr w:type="spellStart"/>
            <w:r>
              <w:rPr>
                <w:rFonts w:ascii="Times New Roman" w:hAnsi="Times New Roman" w:cs="Times New Roman"/>
              </w:rPr>
              <w:t>Твоирожок</w:t>
            </w:r>
            <w:proofErr w:type="spellEnd"/>
            <w:r>
              <w:rPr>
                <w:rFonts w:ascii="Times New Roman" w:hAnsi="Times New Roman" w:cs="Times New Roman"/>
              </w:rPr>
              <w:t>», ш.к.4607130761885, дата изготовления 17.06.2020, срок годности 38 суток</w:t>
            </w:r>
          </w:p>
        </w:tc>
        <w:tc>
          <w:tcPr>
            <w:tcW w:w="2234" w:type="dxa"/>
          </w:tcPr>
          <w:p w:rsidR="008B73F4" w:rsidRDefault="008B73F4" w:rsidP="0017546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</w:rPr>
              <w:t>Сыркофф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Россия,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г.Троицк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ул.Нагорная</w:t>
            </w:r>
            <w:proofErr w:type="spellEnd"/>
            <w:r>
              <w:rPr>
                <w:rFonts w:ascii="Times New Roman" w:hAnsi="Times New Roman" w:cs="Times New Roman"/>
              </w:rPr>
              <w:t>, д.5.э, подвал пом.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к.20 оф.1</w:t>
            </w:r>
          </w:p>
          <w:p w:rsidR="008B73F4" w:rsidRPr="00370608" w:rsidRDefault="008B73F4" w:rsidP="0017546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осуществления деятельности: Россия, Московская область, Раменский район, рабочий поселок Быково,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олнечная</w:t>
            </w:r>
            <w:proofErr w:type="spellEnd"/>
            <w:r>
              <w:rPr>
                <w:rFonts w:ascii="Times New Roman" w:hAnsi="Times New Roman" w:cs="Times New Roman"/>
              </w:rPr>
              <w:t>, д22</w:t>
            </w:r>
          </w:p>
        </w:tc>
        <w:tc>
          <w:tcPr>
            <w:tcW w:w="1985" w:type="dxa"/>
          </w:tcPr>
          <w:p w:rsidR="008B73F4" w:rsidRDefault="008B73F4" w:rsidP="0017546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 «</w:t>
            </w:r>
            <w:proofErr w:type="spellStart"/>
            <w:r>
              <w:rPr>
                <w:rFonts w:ascii="Times New Roman" w:hAnsi="Times New Roman" w:cs="Times New Roman"/>
              </w:rPr>
              <w:t>Айскинг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ул.П.Бровки</w:t>
            </w:r>
            <w:proofErr w:type="spellEnd"/>
            <w:r>
              <w:rPr>
                <w:rFonts w:ascii="Times New Roman" w:hAnsi="Times New Roman" w:cs="Times New Roman"/>
              </w:rPr>
              <w:t>, 30-29</w:t>
            </w:r>
          </w:p>
        </w:tc>
        <w:tc>
          <w:tcPr>
            <w:tcW w:w="1843" w:type="dxa"/>
          </w:tcPr>
          <w:p w:rsidR="008B73F4" w:rsidRPr="00DC3E1E" w:rsidRDefault="008B73F4" w:rsidP="004D3B2D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Декларация о соответствии </w:t>
            </w:r>
          </w:p>
          <w:p w:rsidR="008B73F4" w:rsidRPr="004D3B2D" w:rsidRDefault="008B73F4" w:rsidP="004D3B2D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№ ЕАЭС </w:t>
            </w:r>
            <w:r w:rsidRPr="00DC3E1E">
              <w:rPr>
                <w:rFonts w:ascii="Times New Roman" w:eastAsia="Times New Roman" w:hAnsi="Times New Roman" w:cs="Times New Roman"/>
                <w:spacing w:val="-6"/>
                <w:lang w:val="en-US"/>
              </w:rPr>
              <w:t>N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lang w:val="en-US"/>
              </w:rPr>
              <w:t>RU</w:t>
            </w:r>
            <w:r w:rsidRPr="00AE3F09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lang w:val="en-US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А</w:t>
            </w:r>
            <w:r w:rsidRPr="004D3B2D">
              <w:rPr>
                <w:rFonts w:ascii="Times New Roman" w:eastAsia="Times New Roman" w:hAnsi="Times New Roman" w:cs="Times New Roman"/>
                <w:spacing w:val="-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1.В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>.</w:t>
            </w:r>
            <w:r w:rsidRPr="004D3B2D">
              <w:rPr>
                <w:rFonts w:ascii="Times New Roman" w:eastAsia="Times New Roman" w:hAnsi="Times New Roman" w:cs="Times New Roman"/>
                <w:spacing w:val="-6"/>
              </w:rPr>
              <w:t xml:space="preserve">25493/19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от </w:t>
            </w:r>
            <w:r w:rsidRPr="004D3B2D">
              <w:rPr>
                <w:rFonts w:ascii="Times New Roman" w:eastAsia="Times New Roman" w:hAnsi="Times New Roman" w:cs="Times New Roman"/>
                <w:spacing w:val="-6"/>
              </w:rPr>
              <w:t>08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.0</w:t>
            </w:r>
            <w:r w:rsidRPr="004D3B2D">
              <w:rPr>
                <w:rFonts w:ascii="Times New Roman" w:eastAsia="Times New Roman" w:hAnsi="Times New Roman" w:cs="Times New Roman"/>
                <w:spacing w:val="-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.2019</w:t>
            </w:r>
          </w:p>
        </w:tc>
        <w:tc>
          <w:tcPr>
            <w:tcW w:w="2551" w:type="dxa"/>
          </w:tcPr>
          <w:p w:rsidR="008B73F4" w:rsidRDefault="008B73F4" w:rsidP="008B73F4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008E3F01">
              <w:rPr>
                <w:rFonts w:ascii="Times New Roman" w:hAnsi="Times New Roman" w:cs="Times New Roman"/>
                <w:spacing w:val="-2"/>
              </w:rPr>
              <w:t>Не соответствует по</w:t>
            </w:r>
            <w:r w:rsidRPr="008E3F01">
              <w:rPr>
                <w:rFonts w:ascii="Times New Roman" w:hAnsi="Times New Roman" w:cs="Times New Roman"/>
              </w:rPr>
              <w:t xml:space="preserve"> микробиологическому показателю </w:t>
            </w:r>
            <w:r>
              <w:rPr>
                <w:rFonts w:ascii="Times New Roman" w:hAnsi="Times New Roman" w:cs="Times New Roman"/>
              </w:rPr>
              <w:t>–</w:t>
            </w:r>
            <w:r w:rsidRPr="008E3F01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«дрожжи»</w:t>
            </w:r>
            <w:r w:rsidRPr="008E3F01">
              <w:rPr>
                <w:rFonts w:ascii="Times New Roman" w:hAnsi="Times New Roman" w:cs="Times New Roman"/>
              </w:rPr>
              <w:t>: фактическое значение составило</w:t>
            </w:r>
            <w:r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  <w:color w:val="000000" w:themeColor="text1"/>
              </w:rPr>
              <w:t>,5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КОЕ/</w:t>
            </w:r>
            <w:proofErr w:type="gramStart"/>
            <w:r w:rsidRPr="00833369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83336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B73F4" w:rsidRPr="00833369" w:rsidRDefault="008B73F4" w:rsidP="008B73F4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(при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допустимом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не более 5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КОЕ/г) </w:t>
            </w:r>
          </w:p>
          <w:p w:rsidR="008B73F4" w:rsidRDefault="008B73F4" w:rsidP="008B73F4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СанПиН, ГН № 52 от 21.06.2013, </w:t>
            </w:r>
            <w:proofErr w:type="gramStart"/>
            <w:r w:rsidRPr="008E3F01">
              <w:rPr>
                <w:rFonts w:ascii="Times New Roman" w:hAnsi="Times New Roman" w:cs="Times New Roman"/>
              </w:rPr>
              <w:t>ТР</w:t>
            </w:r>
            <w:proofErr w:type="gramEnd"/>
            <w:r w:rsidRPr="008E3F01">
              <w:rPr>
                <w:rFonts w:ascii="Times New Roman" w:hAnsi="Times New Roman" w:cs="Times New Roman"/>
              </w:rPr>
              <w:t xml:space="preserve"> ТС 0</w:t>
            </w:r>
            <w:r w:rsidR="006C23AA">
              <w:rPr>
                <w:rFonts w:ascii="Times New Roman" w:hAnsi="Times New Roman" w:cs="Times New Roman"/>
              </w:rPr>
              <w:t>33</w:t>
            </w:r>
            <w:r w:rsidRPr="008E3F01">
              <w:rPr>
                <w:rFonts w:ascii="Times New Roman" w:hAnsi="Times New Roman" w:cs="Times New Roman"/>
              </w:rPr>
              <w:t>/201</w:t>
            </w:r>
            <w:r w:rsidR="006C23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B73F4" w:rsidRPr="00036F15" w:rsidRDefault="008B73F4" w:rsidP="008B73F4">
            <w:pPr>
              <w:spacing w:line="240" w:lineRule="exact"/>
              <w:ind w:left="-1"/>
              <w:rPr>
                <w:rFonts w:ascii="Times New Roman" w:hAnsi="Times New Roman" w:cs="Times New Roman"/>
              </w:rPr>
            </w:pPr>
            <w:r w:rsidRPr="00036F15">
              <w:rPr>
                <w:rFonts w:ascii="Times New Roman" w:hAnsi="Times New Roman" w:cs="Times New Roman"/>
              </w:rPr>
              <w:t>Проток</w:t>
            </w:r>
            <w:r>
              <w:rPr>
                <w:rFonts w:ascii="Times New Roman" w:hAnsi="Times New Roman" w:cs="Times New Roman"/>
              </w:rPr>
              <w:t>ол испытаний от 13.07.2020 № 41/1318-1320; 1322; 1332</w:t>
            </w:r>
          </w:p>
          <w:p w:rsidR="008B73F4" w:rsidRPr="008E3F01" w:rsidRDefault="008B73F4" w:rsidP="008B73F4">
            <w:pPr>
              <w:spacing w:line="240" w:lineRule="exact"/>
              <w:ind w:left="-1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ГУ</w:t>
            </w:r>
            <w:r w:rsidRPr="00036F15">
              <w:rPr>
                <w:rFonts w:ascii="Times New Roman" w:hAnsi="Times New Roman" w:cs="Times New Roman"/>
                <w:color w:val="000000" w:themeColor="text1"/>
              </w:rPr>
              <w:t xml:space="preserve"> «М</w:t>
            </w:r>
            <w:r>
              <w:rPr>
                <w:rFonts w:ascii="Times New Roman" w:hAnsi="Times New Roman" w:cs="Times New Roman"/>
                <w:color w:val="000000" w:themeColor="text1"/>
              </w:rPr>
              <w:t>ин</w:t>
            </w:r>
            <w:r w:rsidRPr="00036F15">
              <w:rPr>
                <w:rFonts w:ascii="Times New Roman" w:hAnsi="Times New Roman" w:cs="Times New Roman"/>
                <w:color w:val="000000" w:themeColor="text1"/>
              </w:rPr>
              <w:t xml:space="preserve">ский </w:t>
            </w:r>
            <w:r w:rsidRPr="00036F15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областной центр гигиены, эпидемиологии и общественного здоровья»</w:t>
            </w:r>
          </w:p>
        </w:tc>
        <w:tc>
          <w:tcPr>
            <w:tcW w:w="1701" w:type="dxa"/>
          </w:tcPr>
          <w:p w:rsidR="008B73F4" w:rsidRPr="002057E5" w:rsidRDefault="008B73F4" w:rsidP="00483F1A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ГУ «Центр гигиены и эпидемиологии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Фрунзенского района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инска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B73F4" w:rsidRPr="002057E5" w:rsidRDefault="008B73F4" w:rsidP="003B64CD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магазин «Домашний»,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ул.Лобанка,77 ТПООО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г.Минск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Независимости,53</w:t>
            </w:r>
          </w:p>
        </w:tc>
        <w:tc>
          <w:tcPr>
            <w:tcW w:w="1525" w:type="dxa"/>
          </w:tcPr>
          <w:p w:rsidR="008B73F4" w:rsidRPr="00036F15" w:rsidRDefault="006C23AA" w:rsidP="007D6824">
            <w:pPr>
              <w:pStyle w:val="a5"/>
              <w:ind w:right="-108"/>
              <w:jc w:val="both"/>
              <w:rPr>
                <w:sz w:val="22"/>
                <w:szCs w:val="22"/>
              </w:rPr>
            </w:pPr>
            <w:r w:rsidRPr="00036F15">
              <w:rPr>
                <w:sz w:val="22"/>
                <w:szCs w:val="22"/>
              </w:rPr>
              <w:t>Требование о приостановлении (запрете)  реализации товаров не выносилось, так как продукция в реализации отсутствовала, направлены информационные и  служебные письма</w:t>
            </w:r>
          </w:p>
        </w:tc>
      </w:tr>
      <w:tr w:rsidR="006C23AA" w:rsidRPr="00F26D47" w:rsidTr="009B7B94">
        <w:tc>
          <w:tcPr>
            <w:tcW w:w="709" w:type="dxa"/>
          </w:tcPr>
          <w:p w:rsidR="006C23AA" w:rsidRPr="00F26D47" w:rsidRDefault="006C23AA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C23AA" w:rsidRDefault="006C23AA" w:rsidP="00621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Приправа универсальная </w:t>
            </w:r>
            <w:proofErr w:type="spellStart"/>
            <w:r>
              <w:rPr>
                <w:rFonts w:ascii="Times New Roman" w:hAnsi="Times New Roman" w:cs="Times New Roman"/>
              </w:rPr>
              <w:t>т.м</w:t>
            </w:r>
            <w:proofErr w:type="spellEnd"/>
            <w:r>
              <w:rPr>
                <w:rFonts w:ascii="Times New Roman" w:hAnsi="Times New Roman" w:cs="Times New Roman"/>
              </w:rPr>
              <w:t>. «Премьер», ш.к.4602775002164, дата изготовления 15.01.2019, срок годности 24 месяца, масса 35гр,</w:t>
            </w:r>
          </w:p>
        </w:tc>
        <w:tc>
          <w:tcPr>
            <w:tcW w:w="2234" w:type="dxa"/>
          </w:tcPr>
          <w:p w:rsidR="006C23AA" w:rsidRPr="00C17A2C" w:rsidRDefault="006C23AA" w:rsidP="0062148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Консервный завод «</w:t>
            </w:r>
            <w:proofErr w:type="spellStart"/>
            <w:r>
              <w:rPr>
                <w:rFonts w:ascii="Times New Roman" w:hAnsi="Times New Roman" w:cs="Times New Roman"/>
              </w:rPr>
              <w:t>Поречский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РФ, Ярославская область, Ростовский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Поречеье</w:t>
            </w:r>
            <w:proofErr w:type="spellEnd"/>
            <w:r>
              <w:rPr>
                <w:rFonts w:ascii="Times New Roman" w:hAnsi="Times New Roman" w:cs="Times New Roman"/>
              </w:rPr>
              <w:t>-Рыбное,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улатова,3</w:t>
            </w:r>
          </w:p>
        </w:tc>
        <w:tc>
          <w:tcPr>
            <w:tcW w:w="1985" w:type="dxa"/>
          </w:tcPr>
          <w:p w:rsidR="006C23AA" w:rsidRPr="00072D74" w:rsidRDefault="006C23AA" w:rsidP="00B1003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 «</w:t>
            </w:r>
            <w:proofErr w:type="spellStart"/>
            <w:r>
              <w:rPr>
                <w:rFonts w:ascii="Times New Roman" w:hAnsi="Times New Roman" w:cs="Times New Roman"/>
              </w:rPr>
              <w:t>Жаманак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ул.Орловская</w:t>
            </w:r>
            <w:proofErr w:type="spellEnd"/>
            <w:r>
              <w:rPr>
                <w:rFonts w:ascii="Times New Roman" w:hAnsi="Times New Roman" w:cs="Times New Roman"/>
              </w:rPr>
              <w:t>, д.40А, оф.40-1</w:t>
            </w:r>
          </w:p>
        </w:tc>
        <w:tc>
          <w:tcPr>
            <w:tcW w:w="1843" w:type="dxa"/>
          </w:tcPr>
          <w:p w:rsidR="006C23AA" w:rsidRPr="00DC3E1E" w:rsidRDefault="006C23AA" w:rsidP="004D3B2D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Декларация о соответствии </w:t>
            </w:r>
          </w:p>
          <w:p w:rsidR="006C23AA" w:rsidRDefault="006C23AA" w:rsidP="004D3B2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№ ЕАЭС </w:t>
            </w:r>
            <w:r w:rsidRPr="00DC3E1E">
              <w:rPr>
                <w:rFonts w:ascii="Times New Roman" w:eastAsia="Times New Roman" w:hAnsi="Times New Roman" w:cs="Times New Roman"/>
                <w:spacing w:val="-6"/>
                <w:lang w:val="en-US"/>
              </w:rPr>
              <w:t>N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lang w:val="en-US"/>
              </w:rPr>
              <w:t>RU</w:t>
            </w:r>
            <w:r w:rsidRPr="00AE3F09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АИ77.В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>.</w:t>
            </w:r>
            <w:r w:rsidRPr="004D3B2D">
              <w:rPr>
                <w:rFonts w:ascii="Times New Roman" w:eastAsia="Times New Roman" w:hAnsi="Times New Roman" w:cs="Times New Roman"/>
                <w:spacing w:val="-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7636 </w:t>
            </w:r>
          </w:p>
          <w:p w:rsidR="006C23AA" w:rsidRDefault="006C23AA" w:rsidP="004D3B2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с 19.04.2018 </w:t>
            </w:r>
          </w:p>
          <w:p w:rsidR="006C23AA" w:rsidRPr="00036F15" w:rsidRDefault="006C23AA" w:rsidP="004D3B2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по 18.04.2020</w:t>
            </w:r>
          </w:p>
        </w:tc>
        <w:tc>
          <w:tcPr>
            <w:tcW w:w="2551" w:type="dxa"/>
          </w:tcPr>
          <w:p w:rsidR="006C23AA" w:rsidRPr="00B62E69" w:rsidRDefault="006C23AA" w:rsidP="006C23AA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00B62E69">
              <w:rPr>
                <w:rFonts w:ascii="Times New Roman" w:hAnsi="Times New Roman" w:cs="Times New Roman"/>
                <w:color w:val="000000" w:themeColor="text1"/>
                <w:spacing w:val="-2"/>
              </w:rPr>
              <w:t>Не соответствует по</w:t>
            </w:r>
            <w:r w:rsidRPr="00B62E69">
              <w:rPr>
                <w:rFonts w:ascii="Times New Roman" w:hAnsi="Times New Roman" w:cs="Times New Roman"/>
                <w:color w:val="000000" w:themeColor="text1"/>
              </w:rPr>
              <w:t xml:space="preserve"> микробиологическому показателю –</w:t>
            </w:r>
            <w:r w:rsidRPr="00B62E69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B62E69">
              <w:rPr>
                <w:rFonts w:ascii="Times New Roman" w:hAnsi="Times New Roman" w:cs="Times New Roman"/>
                <w:color w:val="000000" w:themeColor="text1"/>
              </w:rPr>
              <w:t xml:space="preserve">«плесени»: </w:t>
            </w:r>
            <w:r>
              <w:rPr>
                <w:rFonts w:ascii="Times New Roman" w:hAnsi="Times New Roman" w:cs="Times New Roman"/>
                <w:color w:val="000000" w:themeColor="text1"/>
              </w:rPr>
              <w:t>фактическое значение составило 3,3</w:t>
            </w:r>
            <w:r w:rsidRPr="00B62E6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62E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B62E69">
              <w:rPr>
                <w:rFonts w:ascii="Times New Roman" w:hAnsi="Times New Roman" w:cs="Times New Roman"/>
                <w:color w:val="000000" w:themeColor="text1"/>
              </w:rPr>
              <w:t>КОЕ/</w:t>
            </w:r>
            <w:proofErr w:type="gramStart"/>
            <w:r w:rsidRPr="00B62E69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B62E6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C23AA" w:rsidRPr="002057E5" w:rsidRDefault="006C23AA" w:rsidP="006C23AA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(СанПиН, ГН № 52 от 21.06.2013, 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021/2011).</w:t>
            </w:r>
          </w:p>
          <w:p w:rsidR="006C23AA" w:rsidRPr="008E3F01" w:rsidRDefault="006C23AA" w:rsidP="006C23AA">
            <w:pPr>
              <w:spacing w:line="240" w:lineRule="exact"/>
              <w:ind w:left="-1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испытаний ГУ</w:t>
            </w:r>
            <w:r w:rsidRPr="00036F15">
              <w:rPr>
                <w:rFonts w:ascii="Times New Roman" w:hAnsi="Times New Roman" w:cs="Times New Roman"/>
                <w:color w:val="000000" w:themeColor="text1"/>
              </w:rPr>
              <w:t xml:space="preserve"> «М</w:t>
            </w:r>
            <w:r>
              <w:rPr>
                <w:rFonts w:ascii="Times New Roman" w:hAnsi="Times New Roman" w:cs="Times New Roman"/>
                <w:color w:val="000000" w:themeColor="text1"/>
              </w:rPr>
              <w:t>ин</w:t>
            </w:r>
            <w:r w:rsidRPr="00036F15">
              <w:rPr>
                <w:rFonts w:ascii="Times New Roman" w:hAnsi="Times New Roman" w:cs="Times New Roman"/>
                <w:color w:val="000000" w:themeColor="text1"/>
              </w:rPr>
              <w:t>ский областной центр гигиены, эпидемиологии и общественного здоровья</w:t>
            </w:r>
          </w:p>
        </w:tc>
        <w:tc>
          <w:tcPr>
            <w:tcW w:w="1701" w:type="dxa"/>
          </w:tcPr>
          <w:p w:rsidR="006C23AA" w:rsidRPr="002057E5" w:rsidRDefault="006C23AA" w:rsidP="0017546B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 «Центр гигиены и эпидемиологии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Фрунзенского района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инска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C23AA" w:rsidRPr="002057E5" w:rsidRDefault="006C23AA" w:rsidP="0017546B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магазин «Домашний»,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ул.Лобанка,77 ТПООО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г.Минск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Независимости,53</w:t>
            </w:r>
          </w:p>
        </w:tc>
        <w:tc>
          <w:tcPr>
            <w:tcW w:w="1525" w:type="dxa"/>
          </w:tcPr>
          <w:p w:rsidR="006C23AA" w:rsidRPr="006C23AA" w:rsidRDefault="006C23AA" w:rsidP="007D6824">
            <w:pPr>
              <w:pStyle w:val="a5"/>
              <w:ind w:right="-108"/>
              <w:jc w:val="both"/>
              <w:rPr>
                <w:sz w:val="22"/>
                <w:szCs w:val="22"/>
              </w:rPr>
            </w:pPr>
            <w:r w:rsidRPr="006C23AA">
              <w:rPr>
                <w:color w:val="000000" w:themeColor="text1"/>
                <w:sz w:val="22"/>
                <w:szCs w:val="22"/>
              </w:rPr>
              <w:t>Вынесено требование о приостановлении (запрете)  реализации товаров, предписание об изъятии из обращения продукции, отобрана контрольная проба</w:t>
            </w:r>
            <w:proofErr w:type="gramStart"/>
            <w:r w:rsidRPr="006C23AA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6C23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6C23AA">
              <w:rPr>
                <w:color w:val="000000" w:themeColor="text1"/>
                <w:sz w:val="22"/>
                <w:szCs w:val="22"/>
              </w:rPr>
              <w:t>н</w:t>
            </w:r>
            <w:proofErr w:type="gramEnd"/>
            <w:r w:rsidRPr="006C23AA">
              <w:rPr>
                <w:color w:val="000000" w:themeColor="text1"/>
                <w:sz w:val="22"/>
                <w:szCs w:val="22"/>
              </w:rPr>
              <w:t>аправлены информационные и  служебные письма</w:t>
            </w:r>
          </w:p>
        </w:tc>
      </w:tr>
      <w:tr w:rsidR="00345217" w:rsidRPr="00F26D47" w:rsidTr="009B7B94">
        <w:tc>
          <w:tcPr>
            <w:tcW w:w="709" w:type="dxa"/>
          </w:tcPr>
          <w:p w:rsidR="00345217" w:rsidRPr="00F26D47" w:rsidRDefault="00345217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5217" w:rsidRPr="00836123" w:rsidRDefault="00345217" w:rsidP="00345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85307">
              <w:rPr>
                <w:rFonts w:ascii="Times New Roman" w:hAnsi="Times New Roman" w:cs="Times New Roman"/>
              </w:rPr>
              <w:t xml:space="preserve">иноград сушеный коричневый 2 сорт,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5307">
              <w:rPr>
                <w:rFonts w:ascii="Times New Roman" w:hAnsi="Times New Roman" w:cs="Times New Roman"/>
              </w:rPr>
              <w:t xml:space="preserve">дата изготовления </w:t>
            </w:r>
            <w:r>
              <w:rPr>
                <w:rFonts w:ascii="Times New Roman" w:hAnsi="Times New Roman" w:cs="Times New Roman"/>
              </w:rPr>
              <w:t>01.04</w:t>
            </w:r>
            <w:r w:rsidRPr="00285307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285307">
              <w:rPr>
                <w:rFonts w:ascii="Times New Roman" w:hAnsi="Times New Roman" w:cs="Times New Roman"/>
              </w:rPr>
              <w:t xml:space="preserve">, срок годности </w:t>
            </w:r>
            <w:r>
              <w:rPr>
                <w:rFonts w:ascii="Times New Roman" w:hAnsi="Times New Roman" w:cs="Times New Roman"/>
              </w:rPr>
              <w:t>01.04</w:t>
            </w:r>
            <w:r w:rsidRPr="00285307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 при температуре не более +20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 и относительной влажности воздуха не более 70%,</w:t>
            </w:r>
          </w:p>
        </w:tc>
        <w:tc>
          <w:tcPr>
            <w:tcW w:w="2234" w:type="dxa"/>
          </w:tcPr>
          <w:p w:rsidR="00345217" w:rsidRPr="00836123" w:rsidRDefault="00345217" w:rsidP="0017546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SIROJIDDIN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AGRO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FRUITS</w:t>
            </w:r>
            <w:r>
              <w:rPr>
                <w:rFonts w:ascii="Times New Roman" w:hAnsi="Times New Roman" w:cs="Times New Roman"/>
              </w:rPr>
              <w:t>» , Ф/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, Республика Узбекистан, Самаркандская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Ургутский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</w:rPr>
              <w:t>Карабулок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985" w:type="dxa"/>
          </w:tcPr>
          <w:p w:rsidR="00345217" w:rsidRDefault="00345217" w:rsidP="0017546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ЧТПУП «Шалу», 223053, Республика Беларусь, Минская обл., Минский р-н, </w:t>
            </w:r>
          </w:p>
          <w:p w:rsidR="00345217" w:rsidRPr="00836123" w:rsidRDefault="00345217" w:rsidP="0017546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Боровляны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ул.40 лет Победы, 34/242, каб.5</w:t>
            </w:r>
          </w:p>
        </w:tc>
        <w:tc>
          <w:tcPr>
            <w:tcW w:w="1843" w:type="dxa"/>
          </w:tcPr>
          <w:p w:rsidR="00345217" w:rsidRPr="006B6892" w:rsidRDefault="00345217" w:rsidP="0017546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B6892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6B6892">
              <w:rPr>
                <w:rFonts w:ascii="Times New Roman" w:hAnsi="Times New Roman" w:cs="Times New Roman"/>
                <w:lang w:val="en-US"/>
              </w:rPr>
              <w:t>BY</w:t>
            </w:r>
            <w:r w:rsidRPr="006B6892">
              <w:rPr>
                <w:rFonts w:ascii="Times New Roman" w:hAnsi="Times New Roman" w:cs="Times New Roman"/>
              </w:rPr>
              <w:t>/112.11.0</w:t>
            </w:r>
            <w:r>
              <w:rPr>
                <w:rFonts w:ascii="Times New Roman" w:hAnsi="Times New Roman" w:cs="Times New Roman"/>
              </w:rPr>
              <w:t>2</w:t>
            </w:r>
            <w:r w:rsidRPr="006B6892">
              <w:rPr>
                <w:rFonts w:ascii="Times New Roman" w:hAnsi="Times New Roman" w:cs="Times New Roman"/>
              </w:rPr>
              <w:t xml:space="preserve"> Т</w:t>
            </w:r>
            <w:r w:rsidRPr="006B6892">
              <w:rPr>
                <w:rFonts w:ascii="Times New Roman" w:hAnsi="Times New Roman" w:cs="Times New Roman"/>
                <w:lang w:val="en-US"/>
              </w:rPr>
              <w:t>P</w:t>
            </w:r>
            <w:r w:rsidRPr="006B6892">
              <w:rPr>
                <w:rFonts w:ascii="Times New Roman" w:hAnsi="Times New Roman" w:cs="Times New Roman"/>
              </w:rPr>
              <w:t>021  0</w:t>
            </w:r>
            <w:r>
              <w:rPr>
                <w:rFonts w:ascii="Times New Roman" w:hAnsi="Times New Roman" w:cs="Times New Roman"/>
              </w:rPr>
              <w:t>00</w:t>
            </w:r>
            <w:r w:rsidRPr="006B6892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8193</w:t>
            </w:r>
            <w:r w:rsidRPr="006B6892">
              <w:rPr>
                <w:rFonts w:ascii="Times New Roman" w:hAnsi="Times New Roman" w:cs="Times New Roman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</w:rPr>
              <w:t>13</w:t>
            </w:r>
            <w:r w:rsidRPr="006B68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01.2020</w:t>
            </w:r>
          </w:p>
          <w:p w:rsidR="00345217" w:rsidRDefault="00345217" w:rsidP="0017546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B6892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26</w:t>
            </w:r>
            <w:r w:rsidRPr="006B68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6B689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345217" w:rsidRPr="00836123" w:rsidRDefault="00345217" w:rsidP="0017546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45217" w:rsidRDefault="00345217" w:rsidP="0017546B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008E3F01">
              <w:rPr>
                <w:rFonts w:ascii="Times New Roman" w:hAnsi="Times New Roman" w:cs="Times New Roman"/>
                <w:spacing w:val="-2"/>
              </w:rPr>
              <w:t>Не соответствует по</w:t>
            </w:r>
            <w:r w:rsidRPr="008E3F01">
              <w:rPr>
                <w:rFonts w:ascii="Times New Roman" w:hAnsi="Times New Roman" w:cs="Times New Roman"/>
              </w:rPr>
              <w:t xml:space="preserve"> микробиологическому показателю </w:t>
            </w:r>
            <w:r>
              <w:rPr>
                <w:rFonts w:ascii="Times New Roman" w:hAnsi="Times New Roman" w:cs="Times New Roman"/>
              </w:rPr>
              <w:t>–</w:t>
            </w:r>
            <w:r w:rsidRPr="008E3F01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«плесени»</w:t>
            </w:r>
            <w:r w:rsidRPr="008E3F01">
              <w:rPr>
                <w:rFonts w:ascii="Times New Roman" w:hAnsi="Times New Roman" w:cs="Times New Roman"/>
              </w:rPr>
              <w:t>: фактическое значение составило</w:t>
            </w:r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</w:rPr>
              <w:t>,4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КОЕ/</w:t>
            </w:r>
            <w:proofErr w:type="gramStart"/>
            <w:r w:rsidRPr="00833369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83336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45217" w:rsidRDefault="00345217" w:rsidP="0017546B">
            <w:pPr>
              <w:spacing w:line="240" w:lineRule="exact"/>
              <w:ind w:left="-1"/>
              <w:rPr>
                <w:rFonts w:ascii="Times New Roman" w:hAnsi="Times New Roman" w:cs="Times New Roman"/>
              </w:rPr>
            </w:pPr>
            <w:r w:rsidRPr="008E3F01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8E3F01">
              <w:rPr>
                <w:rFonts w:ascii="Times New Roman" w:hAnsi="Times New Roman" w:cs="Times New Roman"/>
              </w:rPr>
              <w:t>ТР</w:t>
            </w:r>
            <w:proofErr w:type="gramEnd"/>
            <w:r w:rsidRPr="008E3F01">
              <w:rPr>
                <w:rFonts w:ascii="Times New Roman" w:hAnsi="Times New Roman" w:cs="Times New Roman"/>
              </w:rPr>
              <w:t xml:space="preserve"> ТС 021/2011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33369">
              <w:rPr>
                <w:rFonts w:ascii="Times New Roman" w:hAnsi="Times New Roman" w:cs="Times New Roman"/>
              </w:rPr>
              <w:t xml:space="preserve">СанПиН, ГН № 52 </w:t>
            </w:r>
          </w:p>
          <w:p w:rsidR="00345217" w:rsidRPr="008E3F01" w:rsidRDefault="00345217" w:rsidP="0017546B">
            <w:pPr>
              <w:spacing w:line="240" w:lineRule="exact"/>
              <w:ind w:left="-1"/>
              <w:rPr>
                <w:rFonts w:ascii="Times New Roman" w:hAnsi="Times New Roman" w:cs="Times New Roman"/>
                <w:spacing w:val="-2"/>
              </w:rPr>
            </w:pPr>
            <w:r w:rsidRPr="00833369">
              <w:rPr>
                <w:rFonts w:ascii="Times New Roman" w:hAnsi="Times New Roman" w:cs="Times New Roman"/>
              </w:rPr>
              <w:t>от 21.06.2013</w:t>
            </w:r>
            <w:r w:rsidRPr="008E3F01">
              <w:rPr>
                <w:rFonts w:ascii="Times New Roman" w:hAnsi="Times New Roman" w:cs="Times New Roman"/>
              </w:rPr>
              <w:t>).</w:t>
            </w:r>
          </w:p>
          <w:p w:rsidR="00345217" w:rsidRDefault="00345217" w:rsidP="0017546B">
            <w:pPr>
              <w:spacing w:line="240" w:lineRule="exact"/>
              <w:ind w:left="-1"/>
              <w:rPr>
                <w:rFonts w:ascii="Times New Roman" w:hAnsi="Times New Roman" w:cs="Times New Roman"/>
              </w:rPr>
            </w:pPr>
            <w:r w:rsidRPr="008E3F01">
              <w:rPr>
                <w:rFonts w:ascii="Times New Roman" w:hAnsi="Times New Roman" w:cs="Times New Roman"/>
              </w:rPr>
              <w:t>Протокол испытаний</w:t>
            </w:r>
          </w:p>
          <w:p w:rsidR="00345217" w:rsidRDefault="00345217" w:rsidP="0017546B">
            <w:pPr>
              <w:spacing w:line="240" w:lineRule="exact"/>
              <w:ind w:left="-1"/>
              <w:rPr>
                <w:rFonts w:ascii="Times New Roman" w:hAnsi="Times New Roman" w:cs="Times New Roman"/>
              </w:rPr>
            </w:pPr>
            <w:r w:rsidRPr="008E3F0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14</w:t>
            </w:r>
            <w:r w:rsidRPr="008E3F0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E3F01">
              <w:rPr>
                <w:rFonts w:ascii="Times New Roman" w:hAnsi="Times New Roman" w:cs="Times New Roman"/>
              </w:rPr>
              <w:t>.2020</w:t>
            </w:r>
          </w:p>
          <w:p w:rsidR="00345217" w:rsidRDefault="00345217" w:rsidP="0017546B">
            <w:pPr>
              <w:spacing w:line="240" w:lineRule="exact"/>
              <w:ind w:left="-1"/>
              <w:rPr>
                <w:rFonts w:ascii="Times New Roman" w:hAnsi="Times New Roman" w:cs="Times New Roman"/>
              </w:rPr>
            </w:pPr>
            <w:r w:rsidRPr="008E3F01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148/1-Г</w:t>
            </w:r>
          </w:p>
          <w:p w:rsidR="00345217" w:rsidRPr="00931D66" w:rsidRDefault="00345217" w:rsidP="00345217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ГУ «Гродненский областной центр гигиены, эпидемиологии и общественного здоровья»</w:t>
            </w:r>
          </w:p>
        </w:tc>
        <w:tc>
          <w:tcPr>
            <w:tcW w:w="1701" w:type="dxa"/>
          </w:tcPr>
          <w:p w:rsidR="00345217" w:rsidRPr="002057E5" w:rsidRDefault="00345217" w:rsidP="006C23AA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ГУ </w:t>
            </w:r>
            <w:r w:rsidRPr="00036F15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Ошмянский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36F15">
              <w:rPr>
                <w:rFonts w:ascii="Times New Roman" w:hAnsi="Times New Roman" w:cs="Times New Roman"/>
              </w:rPr>
              <w:t>районный центр гигиены и эпидемиологии»</w:t>
            </w:r>
          </w:p>
        </w:tc>
        <w:tc>
          <w:tcPr>
            <w:tcW w:w="1985" w:type="dxa"/>
          </w:tcPr>
          <w:p w:rsidR="00345217" w:rsidRPr="002057E5" w:rsidRDefault="00345217" w:rsidP="003B64CD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торговый объект ЧТУП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Фруктитан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в торговом центре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Кирмаш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шмяны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ул.Советская,116а</w:t>
            </w:r>
          </w:p>
        </w:tc>
        <w:tc>
          <w:tcPr>
            <w:tcW w:w="1525" w:type="dxa"/>
          </w:tcPr>
          <w:p w:rsidR="00345217" w:rsidRPr="00036F15" w:rsidRDefault="00345217" w:rsidP="007D6824">
            <w:pPr>
              <w:pStyle w:val="a5"/>
              <w:ind w:right="-108"/>
              <w:jc w:val="both"/>
              <w:rPr>
                <w:sz w:val="22"/>
                <w:szCs w:val="22"/>
              </w:rPr>
            </w:pPr>
            <w:r w:rsidRPr="006C23AA">
              <w:rPr>
                <w:color w:val="000000" w:themeColor="text1"/>
                <w:sz w:val="22"/>
                <w:szCs w:val="22"/>
              </w:rPr>
              <w:t>направлены информационные и  служебные письма</w:t>
            </w:r>
          </w:p>
        </w:tc>
      </w:tr>
      <w:tr w:rsidR="00C17A2C" w:rsidRPr="00F26D47" w:rsidTr="009B7B94">
        <w:tc>
          <w:tcPr>
            <w:tcW w:w="709" w:type="dxa"/>
          </w:tcPr>
          <w:p w:rsidR="00C17A2C" w:rsidRPr="00F26D47" w:rsidRDefault="00C17A2C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7A2C" w:rsidRDefault="00394F4A" w:rsidP="00394F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Вафли неглазированные с жировыми начинками </w:t>
            </w:r>
            <w:r>
              <w:rPr>
                <w:rFonts w:ascii="Times New Roman" w:hAnsi="Times New Roman" w:cs="Times New Roman"/>
              </w:rPr>
              <w:lastRenderedPageBreak/>
              <w:t>«Ретро-</w:t>
            </w:r>
            <w:proofErr w:type="spellStart"/>
            <w:r>
              <w:rPr>
                <w:rFonts w:ascii="Times New Roman" w:hAnsi="Times New Roman" w:cs="Times New Roman"/>
              </w:rPr>
              <w:t>Сладонеж</w:t>
            </w:r>
            <w:proofErr w:type="spellEnd"/>
            <w:r>
              <w:rPr>
                <w:rFonts w:ascii="Times New Roman" w:hAnsi="Times New Roman" w:cs="Times New Roman"/>
              </w:rPr>
              <w:t>» с шоколадным кремом, упакованы в полимерную промышленную упаковку, масса нетто 300гр, дата изготовления 16.02.2020, годен до 16.10.2020, условия хранения: в сухих, чистых, хорошо проветриваемых помещениях при температуре от +13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 до +23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 и относительной влажности воздуха не более 75%,</w:t>
            </w:r>
          </w:p>
          <w:p w:rsidR="00394F4A" w:rsidRDefault="00394F4A" w:rsidP="009B7B9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состав: вода питьевая, мука пшеничная первого сорта, пудра сахарная, жир кондитерский, жир кондитерский (масла растительные, антиокислитель концентрат смеси токоферолов), мука плодов рожкового дерева, масло </w:t>
            </w:r>
            <w:r>
              <w:rPr>
                <w:rFonts w:ascii="Times New Roman" w:hAnsi="Times New Roman" w:cs="Times New Roman"/>
              </w:rPr>
              <w:lastRenderedPageBreak/>
              <w:t>растительное, эмульгатор лецитин соевый, соль, продукты яичные, шоколадная масса (сахар, какао тертое</w:t>
            </w:r>
            <w:r w:rsidR="009B7B94">
              <w:rPr>
                <w:rFonts w:ascii="Times New Roman" w:hAnsi="Times New Roman" w:cs="Times New Roman"/>
              </w:rPr>
              <w:t>, какао-масло, эмульгаторы (</w:t>
            </w:r>
            <w:proofErr w:type="spellStart"/>
            <w:r w:rsidR="009B7B94">
              <w:rPr>
                <w:rFonts w:ascii="Times New Roman" w:hAnsi="Times New Roman" w:cs="Times New Roman"/>
              </w:rPr>
              <w:t>лецитинт</w:t>
            </w:r>
            <w:proofErr w:type="spellEnd"/>
            <w:r w:rsidR="009B7B94">
              <w:rPr>
                <w:rFonts w:ascii="Times New Roman" w:hAnsi="Times New Roman" w:cs="Times New Roman"/>
              </w:rPr>
              <w:t xml:space="preserve"> соевый Е476, </w:t>
            </w:r>
            <w:proofErr w:type="spellStart"/>
            <w:r w:rsidR="009B7B94">
              <w:rPr>
                <w:rFonts w:ascii="Times New Roman" w:hAnsi="Times New Roman" w:cs="Times New Roman"/>
              </w:rPr>
              <w:t>ароматизатор</w:t>
            </w:r>
            <w:proofErr w:type="spellEnd"/>
            <w:r w:rsidR="009B7B94">
              <w:rPr>
                <w:rFonts w:ascii="Times New Roman" w:hAnsi="Times New Roman" w:cs="Times New Roman"/>
              </w:rPr>
              <w:t xml:space="preserve"> «Ванилин»), разрыхлитель гидрокарбонат натрия, </w:t>
            </w:r>
            <w:proofErr w:type="spellStart"/>
            <w:r w:rsidR="009B7B94">
              <w:rPr>
                <w:rFonts w:ascii="Times New Roman" w:hAnsi="Times New Roman" w:cs="Times New Roman"/>
              </w:rPr>
              <w:t>ароматизатор</w:t>
            </w:r>
            <w:proofErr w:type="spellEnd"/>
            <w:r w:rsidR="009B7B94">
              <w:rPr>
                <w:rFonts w:ascii="Times New Roman" w:hAnsi="Times New Roman" w:cs="Times New Roman"/>
              </w:rPr>
              <w:t xml:space="preserve"> «Шоколад».</w:t>
            </w:r>
            <w:proofErr w:type="gramEnd"/>
            <w:r w:rsidR="009B7B94">
              <w:rPr>
                <w:rFonts w:ascii="Times New Roman" w:hAnsi="Times New Roman" w:cs="Times New Roman"/>
              </w:rPr>
              <w:t xml:space="preserve"> Продукт может содержать следы орехов, арахиса и молочных продуктов, ш.к.4650062771453 </w:t>
            </w:r>
          </w:p>
        </w:tc>
        <w:tc>
          <w:tcPr>
            <w:tcW w:w="2234" w:type="dxa"/>
          </w:tcPr>
          <w:p w:rsidR="00C17A2C" w:rsidRPr="00C17A2C" w:rsidRDefault="00C17A2C" w:rsidP="0062148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17A2C" w:rsidRPr="00072D74" w:rsidRDefault="009B7B94" w:rsidP="00B1003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«Вельми смачна, 220090,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логойский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тракт, </w:t>
            </w:r>
            <w:r>
              <w:rPr>
                <w:rFonts w:ascii="Times New Roman" w:hAnsi="Times New Roman" w:cs="Times New Roman"/>
              </w:rPr>
              <w:lastRenderedPageBreak/>
              <w:t>37, пом.7, офис.пом.19»</w:t>
            </w:r>
          </w:p>
        </w:tc>
        <w:tc>
          <w:tcPr>
            <w:tcW w:w="1843" w:type="dxa"/>
          </w:tcPr>
          <w:p w:rsidR="009B7B94" w:rsidRPr="00DC3E1E" w:rsidRDefault="009B7B94" w:rsidP="009B7B94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DC3E1E">
              <w:rPr>
                <w:rFonts w:ascii="Times New Roman" w:eastAsia="Times New Roman" w:hAnsi="Times New Roman" w:cs="Times New Roman"/>
                <w:spacing w:val="-6"/>
              </w:rPr>
              <w:lastRenderedPageBreak/>
              <w:t xml:space="preserve">Декларация о соответствии </w:t>
            </w:r>
          </w:p>
          <w:p w:rsidR="009B7B94" w:rsidRDefault="009B7B94" w:rsidP="009B7B9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DC3E1E">
              <w:rPr>
                <w:rFonts w:ascii="Times New Roman" w:eastAsia="Times New Roman" w:hAnsi="Times New Roman" w:cs="Times New Roman"/>
                <w:spacing w:val="-6"/>
              </w:rPr>
              <w:t>№ ЕАЭС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№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lang w:val="en-US"/>
              </w:rPr>
              <w:t>RU</w:t>
            </w:r>
            <w:proofErr w:type="gramStart"/>
            <w:r w:rsidRPr="00AE3F09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Д</w:t>
            </w:r>
            <w:proofErr w:type="gramEnd"/>
            <w:r w:rsidRPr="009B7B9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lang w:val="en-US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.ПК40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В.00594</w:t>
            </w:r>
            <w:r>
              <w:rPr>
                <w:rFonts w:ascii="Times New Roman" w:eastAsia="Times New Roman" w:hAnsi="Times New Roman" w:cs="Times New Roman"/>
                <w:spacing w:val="-6"/>
              </w:rPr>
              <w:lastRenderedPageBreak/>
              <w:t xml:space="preserve">/19 </w:t>
            </w:r>
          </w:p>
          <w:p w:rsidR="009B7B94" w:rsidRDefault="009B7B94" w:rsidP="009B7B9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от 28.05.2019 </w:t>
            </w:r>
          </w:p>
          <w:p w:rsidR="00C17A2C" w:rsidRPr="00036F15" w:rsidRDefault="00C17A2C" w:rsidP="009B7B9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46F43" w:rsidRPr="003C1979" w:rsidRDefault="00F46F43" w:rsidP="00F46F43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соответствует по </w:t>
            </w:r>
            <w:r w:rsidRPr="00F26D47">
              <w:rPr>
                <w:rFonts w:ascii="Times New Roman" w:hAnsi="Times New Roman" w:cs="Times New Roman"/>
              </w:rPr>
              <w:t xml:space="preserve"> микробиологическим </w:t>
            </w:r>
            <w:r w:rsidRPr="003C1979">
              <w:rPr>
                <w:rFonts w:ascii="Times New Roman" w:hAnsi="Times New Roman" w:cs="Times New Roman"/>
              </w:rPr>
              <w:t>показателям:</w:t>
            </w:r>
          </w:p>
          <w:p w:rsidR="00F46F43" w:rsidRDefault="00F46F43" w:rsidP="00F46F43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proofErr w:type="spellStart"/>
            <w:r w:rsidRPr="003C1979">
              <w:rPr>
                <w:rFonts w:ascii="Times New Roman" w:hAnsi="Times New Roman" w:cs="Times New Roman"/>
                <w:spacing w:val="-6"/>
                <w:lang w:bidi="ru-RU"/>
              </w:rPr>
              <w:t>КМАФАнМ</w:t>
            </w:r>
            <w:proofErr w:type="spellEnd"/>
            <w:r w:rsidRPr="003C1979">
              <w:rPr>
                <w:rFonts w:ascii="Times New Roman" w:hAnsi="Times New Roman" w:cs="Times New Roman"/>
                <w:spacing w:val="-6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lang w:bidi="ru-RU"/>
              </w:rPr>
              <w:t xml:space="preserve">фактически </w:t>
            </w:r>
            <w:r>
              <w:rPr>
                <w:rFonts w:ascii="Times New Roman" w:hAnsi="Times New Roman" w:cs="Times New Roman"/>
                <w:spacing w:val="-6"/>
                <w:lang w:bidi="ru-RU"/>
              </w:rPr>
              <w:lastRenderedPageBreak/>
              <w:t>2,1</w:t>
            </w:r>
            <w:r w:rsidRPr="003C1979">
              <w:rPr>
                <w:rFonts w:ascii="Times New Roman" w:hAnsi="Times New Roman" w:cs="Times New Roman"/>
                <w:spacing w:val="-6"/>
                <w:lang w:bidi="ru-RU"/>
              </w:rPr>
              <w:t>х10</w:t>
            </w:r>
            <w:r>
              <w:rPr>
                <w:rFonts w:ascii="Times New Roman" w:hAnsi="Times New Roman" w:cs="Times New Roman"/>
                <w:spacing w:val="-6"/>
                <w:vertAlign w:val="superscript"/>
                <w:lang w:bidi="ru-RU"/>
              </w:rPr>
              <w:t>4</w:t>
            </w:r>
            <w:r w:rsidRPr="003C1979">
              <w:rPr>
                <w:rFonts w:ascii="Times New Roman" w:hAnsi="Times New Roman" w:cs="Times New Roman"/>
              </w:rPr>
              <w:t xml:space="preserve"> КОЕ/</w:t>
            </w:r>
            <w:proofErr w:type="gramStart"/>
            <w:r w:rsidRPr="003C1979"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lang w:bidi="ru-RU"/>
              </w:rPr>
              <w:t xml:space="preserve">при норме не </w:t>
            </w:r>
            <w:r w:rsidRPr="003C1979">
              <w:rPr>
                <w:rFonts w:ascii="Times New Roman" w:hAnsi="Times New Roman" w:cs="Times New Roman"/>
                <w:spacing w:val="-6"/>
                <w:lang w:bidi="ru-RU"/>
              </w:rPr>
              <w:t>более 5х10</w:t>
            </w:r>
            <w:r w:rsidRPr="003C1979">
              <w:rPr>
                <w:rFonts w:ascii="Times New Roman" w:hAnsi="Times New Roman" w:cs="Times New Roman"/>
                <w:spacing w:val="-6"/>
                <w:vertAlign w:val="superscript"/>
                <w:lang w:bidi="ru-RU"/>
              </w:rPr>
              <w:t>4</w:t>
            </w:r>
            <w:r>
              <w:rPr>
                <w:rFonts w:ascii="Times New Roman" w:hAnsi="Times New Roman" w:cs="Times New Roman"/>
                <w:spacing w:val="-6"/>
                <w:lang w:bidi="ru-RU"/>
              </w:rPr>
              <w:t xml:space="preserve">, </w:t>
            </w:r>
          </w:p>
          <w:p w:rsidR="009B7B94" w:rsidRDefault="00F46F43" w:rsidP="00F46F43">
            <w:pPr>
              <w:spacing w:line="240" w:lineRule="exact"/>
              <w:ind w:left="-1"/>
              <w:rPr>
                <w:rFonts w:ascii="Times New Roman" w:hAnsi="Times New Roman" w:cs="Times New Roman"/>
              </w:rPr>
            </w:pPr>
            <w:r w:rsidRPr="008E3F01">
              <w:rPr>
                <w:rFonts w:ascii="Times New Roman" w:hAnsi="Times New Roman" w:cs="Times New Roman"/>
              </w:rPr>
              <w:t xml:space="preserve"> </w:t>
            </w:r>
            <w:r w:rsidR="009B7B94" w:rsidRPr="008E3F01">
              <w:rPr>
                <w:rFonts w:ascii="Times New Roman" w:hAnsi="Times New Roman" w:cs="Times New Roman"/>
              </w:rPr>
              <w:t>(</w:t>
            </w:r>
            <w:proofErr w:type="gramStart"/>
            <w:r w:rsidR="009B7B94" w:rsidRPr="008E3F01">
              <w:rPr>
                <w:rFonts w:ascii="Times New Roman" w:hAnsi="Times New Roman" w:cs="Times New Roman"/>
              </w:rPr>
              <w:t>ТР</w:t>
            </w:r>
            <w:proofErr w:type="gramEnd"/>
            <w:r w:rsidR="009B7B94" w:rsidRPr="008E3F01">
              <w:rPr>
                <w:rFonts w:ascii="Times New Roman" w:hAnsi="Times New Roman" w:cs="Times New Roman"/>
              </w:rPr>
              <w:t xml:space="preserve"> ТС 021/2011</w:t>
            </w:r>
            <w:r w:rsidR="009B7B94">
              <w:rPr>
                <w:rFonts w:ascii="Times New Roman" w:hAnsi="Times New Roman" w:cs="Times New Roman"/>
              </w:rPr>
              <w:t xml:space="preserve">, </w:t>
            </w:r>
            <w:r w:rsidR="009B7B94" w:rsidRPr="00833369">
              <w:rPr>
                <w:rFonts w:ascii="Times New Roman" w:hAnsi="Times New Roman" w:cs="Times New Roman"/>
              </w:rPr>
              <w:t xml:space="preserve">СанПиН, ГН № 52 </w:t>
            </w:r>
          </w:p>
          <w:p w:rsidR="009B7B94" w:rsidRPr="008E3F01" w:rsidRDefault="009B7B94" w:rsidP="009B7B94">
            <w:pPr>
              <w:spacing w:line="240" w:lineRule="exact"/>
              <w:ind w:left="-1"/>
              <w:rPr>
                <w:rFonts w:ascii="Times New Roman" w:hAnsi="Times New Roman" w:cs="Times New Roman"/>
                <w:spacing w:val="-2"/>
              </w:rPr>
            </w:pPr>
            <w:r w:rsidRPr="00833369">
              <w:rPr>
                <w:rFonts w:ascii="Times New Roman" w:hAnsi="Times New Roman" w:cs="Times New Roman"/>
              </w:rPr>
              <w:t>от 21.06.2013</w:t>
            </w:r>
            <w:r w:rsidRPr="008E3F01">
              <w:rPr>
                <w:rFonts w:ascii="Times New Roman" w:hAnsi="Times New Roman" w:cs="Times New Roman"/>
              </w:rPr>
              <w:t>).</w:t>
            </w:r>
          </w:p>
          <w:p w:rsidR="009B7B94" w:rsidRDefault="009B7B94" w:rsidP="009B7B94">
            <w:pPr>
              <w:spacing w:line="240" w:lineRule="exact"/>
              <w:ind w:left="-1"/>
              <w:rPr>
                <w:rFonts w:ascii="Times New Roman" w:hAnsi="Times New Roman" w:cs="Times New Roman"/>
              </w:rPr>
            </w:pPr>
            <w:r w:rsidRPr="008E3F01">
              <w:rPr>
                <w:rFonts w:ascii="Times New Roman" w:hAnsi="Times New Roman" w:cs="Times New Roman"/>
              </w:rPr>
              <w:t>Протокол испытаний</w:t>
            </w:r>
          </w:p>
          <w:p w:rsidR="00C17A2C" w:rsidRDefault="009B7B94" w:rsidP="00C17A2C">
            <w:pPr>
              <w:spacing w:line="240" w:lineRule="exact"/>
              <w:ind w:left="-1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№3285 от 14.07.2020</w:t>
            </w:r>
          </w:p>
          <w:p w:rsidR="009B7B94" w:rsidRPr="008E3F01" w:rsidRDefault="009B7B94" w:rsidP="00C17A2C">
            <w:pPr>
              <w:spacing w:line="240" w:lineRule="exact"/>
              <w:ind w:left="-1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ГУ </w:t>
            </w:r>
            <w:r w:rsidRPr="00036F15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Лунинецкий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36F15">
              <w:rPr>
                <w:rFonts w:ascii="Times New Roman" w:hAnsi="Times New Roman" w:cs="Times New Roman"/>
              </w:rPr>
              <w:t>районный центр гигиены и эпидемиологии»</w:t>
            </w:r>
          </w:p>
        </w:tc>
        <w:tc>
          <w:tcPr>
            <w:tcW w:w="1701" w:type="dxa"/>
          </w:tcPr>
          <w:p w:rsidR="00C17A2C" w:rsidRPr="002057E5" w:rsidRDefault="00394F4A" w:rsidP="00394F4A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ГУ </w:t>
            </w:r>
            <w:r w:rsidRPr="00036F15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Лунинецкий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36F15">
              <w:rPr>
                <w:rFonts w:ascii="Times New Roman" w:hAnsi="Times New Roman" w:cs="Times New Roman"/>
              </w:rPr>
              <w:t>районный центр гигиены и эпидемиологии»</w:t>
            </w:r>
          </w:p>
        </w:tc>
        <w:tc>
          <w:tcPr>
            <w:tcW w:w="1985" w:type="dxa"/>
          </w:tcPr>
          <w:p w:rsidR="00C17A2C" w:rsidRPr="002057E5" w:rsidRDefault="009B7B94" w:rsidP="003B64CD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магазин №62 «ОРС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ОАО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«ДОРОРС»,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Лунинецкий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д.Лахва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ул.Трудовая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69</w:t>
            </w:r>
          </w:p>
        </w:tc>
        <w:tc>
          <w:tcPr>
            <w:tcW w:w="1525" w:type="dxa"/>
          </w:tcPr>
          <w:p w:rsidR="00C17A2C" w:rsidRPr="00036F15" w:rsidRDefault="00F46F43" w:rsidP="007D6824">
            <w:pPr>
              <w:pStyle w:val="a5"/>
              <w:ind w:right="-108"/>
              <w:jc w:val="both"/>
              <w:rPr>
                <w:sz w:val="22"/>
                <w:szCs w:val="22"/>
              </w:rPr>
            </w:pPr>
            <w:r w:rsidRPr="00036F15">
              <w:rPr>
                <w:sz w:val="22"/>
                <w:szCs w:val="22"/>
              </w:rPr>
              <w:lastRenderedPageBreak/>
              <w:t xml:space="preserve">Требование о приостановлении (запрете)  реализации </w:t>
            </w:r>
            <w:r w:rsidRPr="00036F15">
              <w:rPr>
                <w:sz w:val="22"/>
                <w:szCs w:val="22"/>
              </w:rPr>
              <w:lastRenderedPageBreak/>
              <w:t>товаров не выносилось, так как продукция в реализации отсутствовала, направлены информационные и  служебные письма</w:t>
            </w:r>
          </w:p>
        </w:tc>
      </w:tr>
      <w:tr w:rsidR="007F683A" w:rsidRPr="00F26D47" w:rsidTr="009B7B94">
        <w:tc>
          <w:tcPr>
            <w:tcW w:w="709" w:type="dxa"/>
          </w:tcPr>
          <w:p w:rsidR="007F683A" w:rsidRPr="00F26D47" w:rsidRDefault="007F683A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F683A" w:rsidRDefault="007F683A" w:rsidP="00394F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черный байховый цейлонский ТЕСС САНРАЙЗ, сорт БЕСТ, крупнолистовой</w:t>
            </w:r>
            <w:r w:rsidR="009634B4">
              <w:rPr>
                <w:rFonts w:ascii="Times New Roman" w:hAnsi="Times New Roman" w:cs="Times New Roman"/>
              </w:rPr>
              <w:t>, дата изготовления 04.2020, срок годности 03.2023, ш.к.4605246005879</w:t>
            </w:r>
          </w:p>
        </w:tc>
        <w:tc>
          <w:tcPr>
            <w:tcW w:w="2234" w:type="dxa"/>
          </w:tcPr>
          <w:p w:rsidR="009634B4" w:rsidRDefault="007F683A" w:rsidP="0062148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Орими</w:t>
            </w:r>
            <w:proofErr w:type="spellEnd"/>
            <w:r>
              <w:rPr>
                <w:rFonts w:ascii="Times New Roman" w:hAnsi="Times New Roman" w:cs="Times New Roman"/>
              </w:rPr>
              <w:t>», 188682, Россия Ленинградская област</w:t>
            </w:r>
            <w:r w:rsidR="009634B4">
              <w:rPr>
                <w:rFonts w:ascii="Times New Roman" w:hAnsi="Times New Roman" w:cs="Times New Roman"/>
              </w:rPr>
              <w:t xml:space="preserve">ь. Всеволожский район, пос. </w:t>
            </w:r>
            <w:proofErr w:type="spellStart"/>
            <w:r w:rsidR="009634B4">
              <w:rPr>
                <w:rFonts w:ascii="Times New Roman" w:hAnsi="Times New Roman" w:cs="Times New Roman"/>
              </w:rPr>
              <w:t>им</w:t>
            </w:r>
            <w:proofErr w:type="gramStart"/>
            <w:r w:rsidR="009634B4"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вердлова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F683A" w:rsidRPr="00C17A2C" w:rsidRDefault="007F683A" w:rsidP="0062148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-к 15/4</w:t>
            </w:r>
          </w:p>
        </w:tc>
        <w:tc>
          <w:tcPr>
            <w:tcW w:w="1985" w:type="dxa"/>
          </w:tcPr>
          <w:p w:rsidR="007F683A" w:rsidRDefault="007F683A" w:rsidP="00B1003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«Альфа-</w:t>
            </w:r>
            <w:proofErr w:type="spellStart"/>
            <w:r>
              <w:rPr>
                <w:rFonts w:ascii="Times New Roman" w:hAnsi="Times New Roman" w:cs="Times New Roman"/>
              </w:rPr>
              <w:t>Дистрибьюция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Республика Беларусь,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ул.Матусевича</w:t>
            </w:r>
            <w:proofErr w:type="spellEnd"/>
            <w:r>
              <w:rPr>
                <w:rFonts w:ascii="Times New Roman" w:hAnsi="Times New Roman" w:cs="Times New Roman"/>
              </w:rPr>
              <w:t>, д.20, пом. 12/1</w:t>
            </w:r>
          </w:p>
        </w:tc>
        <w:tc>
          <w:tcPr>
            <w:tcW w:w="1843" w:type="dxa"/>
          </w:tcPr>
          <w:p w:rsidR="007F683A" w:rsidRPr="00DC3E1E" w:rsidRDefault="007F683A" w:rsidP="009B7B94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2551" w:type="dxa"/>
          </w:tcPr>
          <w:p w:rsidR="009634B4" w:rsidRDefault="009634B4" w:rsidP="009634B4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008E3F01">
              <w:rPr>
                <w:rFonts w:ascii="Times New Roman" w:hAnsi="Times New Roman" w:cs="Times New Roman"/>
                <w:spacing w:val="-2"/>
              </w:rPr>
              <w:t>Не соответствует по</w:t>
            </w:r>
            <w:r w:rsidRPr="008E3F01">
              <w:rPr>
                <w:rFonts w:ascii="Times New Roman" w:hAnsi="Times New Roman" w:cs="Times New Roman"/>
              </w:rPr>
              <w:t xml:space="preserve"> микробиологическому показателю </w:t>
            </w:r>
            <w:r>
              <w:rPr>
                <w:rFonts w:ascii="Times New Roman" w:hAnsi="Times New Roman" w:cs="Times New Roman"/>
              </w:rPr>
              <w:t>–</w:t>
            </w:r>
            <w:r w:rsidRPr="008E3F01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«плесени»</w:t>
            </w:r>
            <w:r w:rsidRPr="008E3F01">
              <w:rPr>
                <w:rFonts w:ascii="Times New Roman" w:hAnsi="Times New Roman" w:cs="Times New Roman"/>
              </w:rPr>
              <w:t>: фактическое значение составило</w:t>
            </w:r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5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КОЕ/г.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при допустимом уровне не более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КОЕ/</w:t>
            </w:r>
            <w:proofErr w:type="gramStart"/>
            <w:r w:rsidRPr="00833369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</w:p>
          <w:p w:rsidR="009634B4" w:rsidRPr="008E3F01" w:rsidRDefault="009634B4" w:rsidP="009634B4">
            <w:pPr>
              <w:spacing w:line="240" w:lineRule="exact"/>
              <w:ind w:left="-1"/>
              <w:rPr>
                <w:rFonts w:ascii="Times New Roman" w:hAnsi="Times New Roman" w:cs="Times New Roman"/>
                <w:spacing w:val="-2"/>
              </w:rPr>
            </w:pPr>
            <w:r w:rsidRPr="008E3F01">
              <w:rPr>
                <w:rFonts w:ascii="Times New Roman" w:hAnsi="Times New Roman" w:cs="Times New Roman"/>
              </w:rPr>
              <w:t>(</w:t>
            </w:r>
            <w:proofErr w:type="gramStart"/>
            <w:r w:rsidRPr="008E3F01">
              <w:rPr>
                <w:rFonts w:ascii="Times New Roman" w:hAnsi="Times New Roman" w:cs="Times New Roman"/>
              </w:rPr>
              <w:t>ТР</w:t>
            </w:r>
            <w:proofErr w:type="gramEnd"/>
            <w:r w:rsidRPr="008E3F01">
              <w:rPr>
                <w:rFonts w:ascii="Times New Roman" w:hAnsi="Times New Roman" w:cs="Times New Roman"/>
              </w:rPr>
              <w:t xml:space="preserve"> ТС 021/2011).</w:t>
            </w:r>
          </w:p>
          <w:p w:rsidR="009634B4" w:rsidRDefault="009634B4" w:rsidP="009634B4">
            <w:pPr>
              <w:spacing w:line="240" w:lineRule="exact"/>
              <w:ind w:left="-1"/>
              <w:rPr>
                <w:rFonts w:ascii="Times New Roman" w:hAnsi="Times New Roman" w:cs="Times New Roman"/>
              </w:rPr>
            </w:pPr>
            <w:r w:rsidRPr="008E3F01">
              <w:rPr>
                <w:rFonts w:ascii="Times New Roman" w:hAnsi="Times New Roman" w:cs="Times New Roman"/>
              </w:rPr>
              <w:t>Протокол испытаний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39B6">
              <w:rPr>
                <w:rFonts w:ascii="Times New Roman" w:hAnsi="Times New Roman" w:cs="Times New Roman"/>
              </w:rPr>
              <w:t>от 15.07.2020 №4.1/255-258</w:t>
            </w:r>
          </w:p>
          <w:p w:rsidR="007F683A" w:rsidRDefault="009634B4" w:rsidP="00F46F43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ГУ </w:t>
            </w:r>
            <w:r w:rsidRPr="00036F15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Ветковский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36F15">
              <w:rPr>
                <w:rFonts w:ascii="Times New Roman" w:hAnsi="Times New Roman" w:cs="Times New Roman"/>
              </w:rPr>
              <w:t>районный центр гигиены и эпидемиологии»</w:t>
            </w:r>
          </w:p>
        </w:tc>
        <w:tc>
          <w:tcPr>
            <w:tcW w:w="1701" w:type="dxa"/>
          </w:tcPr>
          <w:p w:rsidR="007F683A" w:rsidRDefault="007F683A" w:rsidP="007F683A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ГУ </w:t>
            </w:r>
            <w:r w:rsidRPr="00036F15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Ветковский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36F15">
              <w:rPr>
                <w:rFonts w:ascii="Times New Roman" w:hAnsi="Times New Roman" w:cs="Times New Roman"/>
              </w:rPr>
              <w:t>районный центр гигиены и эпидемиологии»</w:t>
            </w:r>
          </w:p>
        </w:tc>
        <w:tc>
          <w:tcPr>
            <w:tcW w:w="1985" w:type="dxa"/>
          </w:tcPr>
          <w:p w:rsidR="007F683A" w:rsidRDefault="009634B4" w:rsidP="003B64CD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48,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г.Ветка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Гомельская область</w:t>
            </w:r>
          </w:p>
        </w:tc>
        <w:tc>
          <w:tcPr>
            <w:tcW w:w="1525" w:type="dxa"/>
          </w:tcPr>
          <w:p w:rsidR="007F683A" w:rsidRPr="00036F15" w:rsidRDefault="00AF39B6" w:rsidP="00AF39B6">
            <w:pPr>
              <w:pStyle w:val="a5"/>
              <w:ind w:right="-108"/>
              <w:jc w:val="both"/>
              <w:rPr>
                <w:sz w:val="22"/>
                <w:szCs w:val="22"/>
              </w:rPr>
            </w:pPr>
            <w:r w:rsidRPr="00036F15">
              <w:rPr>
                <w:sz w:val="22"/>
                <w:szCs w:val="22"/>
              </w:rPr>
              <w:t xml:space="preserve">Требование о приостановлении (запрете)  реализации товаров не выносилось, </w:t>
            </w:r>
            <w:r>
              <w:rPr>
                <w:sz w:val="22"/>
                <w:szCs w:val="22"/>
              </w:rPr>
              <w:t>контрольная проба не отбиралась</w:t>
            </w:r>
            <w:bookmarkStart w:id="0" w:name="_GoBack"/>
            <w:bookmarkEnd w:id="0"/>
            <w:r w:rsidRPr="00036F15">
              <w:rPr>
                <w:sz w:val="22"/>
                <w:szCs w:val="22"/>
              </w:rPr>
              <w:t>, направлены информационные и  служебные письма</w:t>
            </w:r>
          </w:p>
        </w:tc>
      </w:tr>
      <w:tr w:rsidR="007F683A" w:rsidRPr="00F26D47" w:rsidTr="009B7B94">
        <w:tc>
          <w:tcPr>
            <w:tcW w:w="709" w:type="dxa"/>
          </w:tcPr>
          <w:p w:rsidR="007F683A" w:rsidRPr="00F26D47" w:rsidRDefault="007F683A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F683A" w:rsidRDefault="007F683A" w:rsidP="00394F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7F683A" w:rsidRPr="00C17A2C" w:rsidRDefault="007F683A" w:rsidP="0062148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F683A" w:rsidRDefault="007F683A" w:rsidP="00B1003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F683A" w:rsidRPr="00DC3E1E" w:rsidRDefault="007F683A" w:rsidP="009B7B94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2551" w:type="dxa"/>
          </w:tcPr>
          <w:p w:rsidR="007F683A" w:rsidRDefault="007F683A" w:rsidP="00F46F43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683A" w:rsidRDefault="007F683A" w:rsidP="00394F4A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7F683A" w:rsidRDefault="007F683A" w:rsidP="003B64CD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7F683A" w:rsidRPr="00036F15" w:rsidRDefault="007F683A" w:rsidP="007D6824">
            <w:pPr>
              <w:pStyle w:val="a5"/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7F683A" w:rsidRPr="00F26D47" w:rsidTr="009B7B94">
        <w:tc>
          <w:tcPr>
            <w:tcW w:w="709" w:type="dxa"/>
          </w:tcPr>
          <w:p w:rsidR="007F683A" w:rsidRPr="00F26D47" w:rsidRDefault="007F683A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F683A" w:rsidRDefault="007F683A" w:rsidP="00394F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7F683A" w:rsidRPr="00C17A2C" w:rsidRDefault="007F683A" w:rsidP="0062148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F683A" w:rsidRDefault="007F683A" w:rsidP="00B1003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F683A" w:rsidRPr="00DC3E1E" w:rsidRDefault="007F683A" w:rsidP="009B7B94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2551" w:type="dxa"/>
          </w:tcPr>
          <w:p w:rsidR="007F683A" w:rsidRDefault="007F683A" w:rsidP="00F46F43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683A" w:rsidRDefault="007F683A" w:rsidP="00394F4A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7F683A" w:rsidRDefault="007F683A" w:rsidP="003B64CD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7F683A" w:rsidRPr="00036F15" w:rsidRDefault="007F683A" w:rsidP="007D6824">
            <w:pPr>
              <w:pStyle w:val="a5"/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7F683A" w:rsidRPr="00F26D47" w:rsidTr="009B7B94">
        <w:tc>
          <w:tcPr>
            <w:tcW w:w="709" w:type="dxa"/>
          </w:tcPr>
          <w:p w:rsidR="007F683A" w:rsidRPr="00F26D47" w:rsidRDefault="007F683A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F683A" w:rsidRDefault="007F683A" w:rsidP="00394F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7F683A" w:rsidRPr="00C17A2C" w:rsidRDefault="007F683A" w:rsidP="0062148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F683A" w:rsidRDefault="007F683A" w:rsidP="00B1003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F683A" w:rsidRPr="00DC3E1E" w:rsidRDefault="007F683A" w:rsidP="009B7B94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2551" w:type="dxa"/>
          </w:tcPr>
          <w:p w:rsidR="007F683A" w:rsidRDefault="007F683A" w:rsidP="00F46F43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683A" w:rsidRDefault="007F683A" w:rsidP="00394F4A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7F683A" w:rsidRDefault="007F683A" w:rsidP="003B64CD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7F683A" w:rsidRPr="00036F15" w:rsidRDefault="007F683A" w:rsidP="007D6824">
            <w:pPr>
              <w:pStyle w:val="a5"/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7F683A" w:rsidRPr="00F26D47" w:rsidTr="009B7B94">
        <w:tc>
          <w:tcPr>
            <w:tcW w:w="709" w:type="dxa"/>
          </w:tcPr>
          <w:p w:rsidR="007F683A" w:rsidRPr="00F26D47" w:rsidRDefault="007F683A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F683A" w:rsidRDefault="007F683A" w:rsidP="00394F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7F683A" w:rsidRPr="00C17A2C" w:rsidRDefault="007F683A" w:rsidP="0062148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F683A" w:rsidRDefault="007F683A" w:rsidP="00B1003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F683A" w:rsidRPr="00DC3E1E" w:rsidRDefault="007F683A" w:rsidP="009B7B94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2551" w:type="dxa"/>
          </w:tcPr>
          <w:p w:rsidR="007F683A" w:rsidRDefault="007F683A" w:rsidP="00F46F43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683A" w:rsidRDefault="007F683A" w:rsidP="00394F4A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7F683A" w:rsidRDefault="007F683A" w:rsidP="003B64CD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7F683A" w:rsidRPr="00036F15" w:rsidRDefault="007F683A" w:rsidP="007D6824">
            <w:pPr>
              <w:pStyle w:val="a5"/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7F683A" w:rsidRPr="00F26D47" w:rsidTr="009B7B94">
        <w:tc>
          <w:tcPr>
            <w:tcW w:w="709" w:type="dxa"/>
          </w:tcPr>
          <w:p w:rsidR="007F683A" w:rsidRPr="00F26D47" w:rsidRDefault="007F683A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F683A" w:rsidRDefault="007F683A" w:rsidP="00394F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7F683A" w:rsidRPr="00C17A2C" w:rsidRDefault="007F683A" w:rsidP="0062148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F683A" w:rsidRDefault="007F683A" w:rsidP="00B1003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F683A" w:rsidRPr="00DC3E1E" w:rsidRDefault="007F683A" w:rsidP="009B7B94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2551" w:type="dxa"/>
          </w:tcPr>
          <w:p w:rsidR="007F683A" w:rsidRDefault="007F683A" w:rsidP="00F46F43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683A" w:rsidRDefault="007F683A" w:rsidP="00394F4A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7F683A" w:rsidRDefault="007F683A" w:rsidP="003B64CD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7F683A" w:rsidRPr="00036F15" w:rsidRDefault="007F683A" w:rsidP="007D6824">
            <w:pPr>
              <w:pStyle w:val="a5"/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7F683A" w:rsidRPr="00F26D47" w:rsidTr="009B7B94">
        <w:tc>
          <w:tcPr>
            <w:tcW w:w="709" w:type="dxa"/>
          </w:tcPr>
          <w:p w:rsidR="007F683A" w:rsidRPr="00F26D47" w:rsidRDefault="007F683A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F683A" w:rsidRDefault="007F683A" w:rsidP="00394F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7F683A" w:rsidRPr="00C17A2C" w:rsidRDefault="007F683A" w:rsidP="0062148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F683A" w:rsidRDefault="007F683A" w:rsidP="00B1003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F683A" w:rsidRPr="00DC3E1E" w:rsidRDefault="007F683A" w:rsidP="009B7B94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2551" w:type="dxa"/>
          </w:tcPr>
          <w:p w:rsidR="007F683A" w:rsidRDefault="007F683A" w:rsidP="00F46F43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683A" w:rsidRDefault="007F683A" w:rsidP="00394F4A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7F683A" w:rsidRDefault="007F683A" w:rsidP="003B64CD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7F683A" w:rsidRPr="00036F15" w:rsidRDefault="007F683A" w:rsidP="007D6824">
            <w:pPr>
              <w:pStyle w:val="a5"/>
              <w:ind w:right="-108"/>
              <w:jc w:val="both"/>
              <w:rPr>
                <w:sz w:val="22"/>
                <w:szCs w:val="22"/>
              </w:rPr>
            </w:pPr>
          </w:p>
        </w:tc>
      </w:tr>
    </w:tbl>
    <w:p w:rsidR="00BC1D5E" w:rsidRPr="00AB7CB8" w:rsidRDefault="00BC1D5E" w:rsidP="00F2486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C1D5E" w:rsidRPr="00AB7CB8" w:rsidSect="00DB1B29">
      <w:pgSz w:w="16838" w:h="11906" w:orient="landscape"/>
      <w:pgMar w:top="568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462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2181"/>
    <w:multiLevelType w:val="hybridMultilevel"/>
    <w:tmpl w:val="36BC4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06530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265C7"/>
    <w:multiLevelType w:val="hybridMultilevel"/>
    <w:tmpl w:val="908CE2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0420E"/>
    <w:multiLevelType w:val="hybridMultilevel"/>
    <w:tmpl w:val="908CE2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6F026A1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60A71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7724A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F5DAB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E2F22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4470F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F53EA"/>
    <w:multiLevelType w:val="hybridMultilevel"/>
    <w:tmpl w:val="16EE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A2019"/>
    <w:multiLevelType w:val="hybridMultilevel"/>
    <w:tmpl w:val="908CE2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D3941"/>
    <w:multiLevelType w:val="hybridMultilevel"/>
    <w:tmpl w:val="76B46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13B5E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64E72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1316F"/>
    <w:multiLevelType w:val="hybridMultilevel"/>
    <w:tmpl w:val="D18EE168"/>
    <w:lvl w:ilvl="0" w:tplc="16A03D86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87C0F84"/>
    <w:multiLevelType w:val="hybridMultilevel"/>
    <w:tmpl w:val="C2E4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14F14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92B42"/>
    <w:multiLevelType w:val="hybridMultilevel"/>
    <w:tmpl w:val="B7A85F2C"/>
    <w:lvl w:ilvl="0" w:tplc="9D7E778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17"/>
  </w:num>
  <w:num w:numId="9">
    <w:abstractNumId w:val="1"/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5"/>
  </w:num>
  <w:num w:numId="15">
    <w:abstractNumId w:val="18"/>
  </w:num>
  <w:num w:numId="16">
    <w:abstractNumId w:val="2"/>
  </w:num>
  <w:num w:numId="17">
    <w:abstractNumId w:val="10"/>
  </w:num>
  <w:num w:numId="18">
    <w:abstractNumId w:val="14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D"/>
    <w:rsid w:val="00004622"/>
    <w:rsid w:val="00004712"/>
    <w:rsid w:val="000056D1"/>
    <w:rsid w:val="00005FBD"/>
    <w:rsid w:val="00006499"/>
    <w:rsid w:val="00007D7F"/>
    <w:rsid w:val="00007DE4"/>
    <w:rsid w:val="000111DC"/>
    <w:rsid w:val="00012816"/>
    <w:rsid w:val="00012EE1"/>
    <w:rsid w:val="000130B3"/>
    <w:rsid w:val="000131C2"/>
    <w:rsid w:val="000137EF"/>
    <w:rsid w:val="000144FD"/>
    <w:rsid w:val="00014835"/>
    <w:rsid w:val="00014CF6"/>
    <w:rsid w:val="00014F3A"/>
    <w:rsid w:val="0001534D"/>
    <w:rsid w:val="00015A2A"/>
    <w:rsid w:val="00015AF9"/>
    <w:rsid w:val="00015DF2"/>
    <w:rsid w:val="00016120"/>
    <w:rsid w:val="00016AB8"/>
    <w:rsid w:val="00017CFC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41"/>
    <w:rsid w:val="00025C7B"/>
    <w:rsid w:val="000261DB"/>
    <w:rsid w:val="0002621D"/>
    <w:rsid w:val="00030109"/>
    <w:rsid w:val="00030F44"/>
    <w:rsid w:val="000316D5"/>
    <w:rsid w:val="000319EF"/>
    <w:rsid w:val="000328AD"/>
    <w:rsid w:val="00033A15"/>
    <w:rsid w:val="00036172"/>
    <w:rsid w:val="0003693A"/>
    <w:rsid w:val="00036F15"/>
    <w:rsid w:val="0004000E"/>
    <w:rsid w:val="000400D3"/>
    <w:rsid w:val="00040964"/>
    <w:rsid w:val="00040F2E"/>
    <w:rsid w:val="000410ED"/>
    <w:rsid w:val="00041480"/>
    <w:rsid w:val="00041786"/>
    <w:rsid w:val="0004253B"/>
    <w:rsid w:val="0004268A"/>
    <w:rsid w:val="000439BC"/>
    <w:rsid w:val="00044053"/>
    <w:rsid w:val="00044473"/>
    <w:rsid w:val="00044A5F"/>
    <w:rsid w:val="00044EFB"/>
    <w:rsid w:val="00045C8D"/>
    <w:rsid w:val="00047DA9"/>
    <w:rsid w:val="0005000D"/>
    <w:rsid w:val="00050384"/>
    <w:rsid w:val="0005180C"/>
    <w:rsid w:val="00052334"/>
    <w:rsid w:val="0005489F"/>
    <w:rsid w:val="00056438"/>
    <w:rsid w:val="00056B0A"/>
    <w:rsid w:val="00056CBE"/>
    <w:rsid w:val="00056EF4"/>
    <w:rsid w:val="000608A0"/>
    <w:rsid w:val="00060BE2"/>
    <w:rsid w:val="000616F0"/>
    <w:rsid w:val="00061AF3"/>
    <w:rsid w:val="00061EA4"/>
    <w:rsid w:val="000621F5"/>
    <w:rsid w:val="0006249E"/>
    <w:rsid w:val="00062F04"/>
    <w:rsid w:val="000635DD"/>
    <w:rsid w:val="000661C9"/>
    <w:rsid w:val="00067782"/>
    <w:rsid w:val="0007003B"/>
    <w:rsid w:val="000701C3"/>
    <w:rsid w:val="00071130"/>
    <w:rsid w:val="000716D2"/>
    <w:rsid w:val="00072D74"/>
    <w:rsid w:val="00072D7D"/>
    <w:rsid w:val="0007448F"/>
    <w:rsid w:val="000744C7"/>
    <w:rsid w:val="00074C26"/>
    <w:rsid w:val="00074DC8"/>
    <w:rsid w:val="00076C2E"/>
    <w:rsid w:val="00076C6E"/>
    <w:rsid w:val="00077FC7"/>
    <w:rsid w:val="00082879"/>
    <w:rsid w:val="00083591"/>
    <w:rsid w:val="00083DDC"/>
    <w:rsid w:val="0008417F"/>
    <w:rsid w:val="000847D7"/>
    <w:rsid w:val="00084D71"/>
    <w:rsid w:val="00085357"/>
    <w:rsid w:val="00086431"/>
    <w:rsid w:val="00093899"/>
    <w:rsid w:val="00093D28"/>
    <w:rsid w:val="00093FFC"/>
    <w:rsid w:val="00094B6A"/>
    <w:rsid w:val="000950D2"/>
    <w:rsid w:val="00096197"/>
    <w:rsid w:val="00096A23"/>
    <w:rsid w:val="000A0461"/>
    <w:rsid w:val="000A1381"/>
    <w:rsid w:val="000A1E35"/>
    <w:rsid w:val="000A2130"/>
    <w:rsid w:val="000A21CD"/>
    <w:rsid w:val="000A335F"/>
    <w:rsid w:val="000A3444"/>
    <w:rsid w:val="000A48EE"/>
    <w:rsid w:val="000A50D1"/>
    <w:rsid w:val="000A54BD"/>
    <w:rsid w:val="000A5699"/>
    <w:rsid w:val="000A5DF0"/>
    <w:rsid w:val="000A64E9"/>
    <w:rsid w:val="000A68FC"/>
    <w:rsid w:val="000A71D3"/>
    <w:rsid w:val="000A72C4"/>
    <w:rsid w:val="000A7582"/>
    <w:rsid w:val="000A7A98"/>
    <w:rsid w:val="000B0654"/>
    <w:rsid w:val="000B0A16"/>
    <w:rsid w:val="000B0B81"/>
    <w:rsid w:val="000B2A04"/>
    <w:rsid w:val="000B31DD"/>
    <w:rsid w:val="000B4E2D"/>
    <w:rsid w:val="000B5994"/>
    <w:rsid w:val="000B619E"/>
    <w:rsid w:val="000B632A"/>
    <w:rsid w:val="000B72C1"/>
    <w:rsid w:val="000B747F"/>
    <w:rsid w:val="000C1DD0"/>
    <w:rsid w:val="000C2260"/>
    <w:rsid w:val="000C2564"/>
    <w:rsid w:val="000C2A9B"/>
    <w:rsid w:val="000C374C"/>
    <w:rsid w:val="000C3A48"/>
    <w:rsid w:val="000C3A57"/>
    <w:rsid w:val="000C4420"/>
    <w:rsid w:val="000C4BB5"/>
    <w:rsid w:val="000C750C"/>
    <w:rsid w:val="000D072A"/>
    <w:rsid w:val="000D0C23"/>
    <w:rsid w:val="000D0C93"/>
    <w:rsid w:val="000D307B"/>
    <w:rsid w:val="000D52BA"/>
    <w:rsid w:val="000D570E"/>
    <w:rsid w:val="000D5E41"/>
    <w:rsid w:val="000D5FBA"/>
    <w:rsid w:val="000D697A"/>
    <w:rsid w:val="000D6B47"/>
    <w:rsid w:val="000D75DC"/>
    <w:rsid w:val="000D7916"/>
    <w:rsid w:val="000D7ACE"/>
    <w:rsid w:val="000E056B"/>
    <w:rsid w:val="000E08C3"/>
    <w:rsid w:val="000E1C22"/>
    <w:rsid w:val="000E3571"/>
    <w:rsid w:val="000E37E3"/>
    <w:rsid w:val="000E4975"/>
    <w:rsid w:val="000E4E2C"/>
    <w:rsid w:val="000E4F16"/>
    <w:rsid w:val="000E51F1"/>
    <w:rsid w:val="000E5708"/>
    <w:rsid w:val="000E5A69"/>
    <w:rsid w:val="000E5F33"/>
    <w:rsid w:val="000E7203"/>
    <w:rsid w:val="000E7319"/>
    <w:rsid w:val="000F14AD"/>
    <w:rsid w:val="000F205E"/>
    <w:rsid w:val="000F2929"/>
    <w:rsid w:val="000F2CA4"/>
    <w:rsid w:val="000F3B87"/>
    <w:rsid w:val="000F57D8"/>
    <w:rsid w:val="000F5E9D"/>
    <w:rsid w:val="000F67CD"/>
    <w:rsid w:val="000F68AD"/>
    <w:rsid w:val="000F6926"/>
    <w:rsid w:val="001003C9"/>
    <w:rsid w:val="00100B86"/>
    <w:rsid w:val="00101365"/>
    <w:rsid w:val="00101949"/>
    <w:rsid w:val="00101E16"/>
    <w:rsid w:val="00102A09"/>
    <w:rsid w:val="00103DD3"/>
    <w:rsid w:val="00104CCA"/>
    <w:rsid w:val="00104EA1"/>
    <w:rsid w:val="00105223"/>
    <w:rsid w:val="001060FA"/>
    <w:rsid w:val="001067D4"/>
    <w:rsid w:val="00106D70"/>
    <w:rsid w:val="00107074"/>
    <w:rsid w:val="0011066D"/>
    <w:rsid w:val="00110700"/>
    <w:rsid w:val="00111737"/>
    <w:rsid w:val="0011181B"/>
    <w:rsid w:val="00111DC4"/>
    <w:rsid w:val="00113473"/>
    <w:rsid w:val="00114FC6"/>
    <w:rsid w:val="00116848"/>
    <w:rsid w:val="0012004E"/>
    <w:rsid w:val="0012029D"/>
    <w:rsid w:val="00121F70"/>
    <w:rsid w:val="00122259"/>
    <w:rsid w:val="001222C3"/>
    <w:rsid w:val="00122CC1"/>
    <w:rsid w:val="00124EDB"/>
    <w:rsid w:val="00125960"/>
    <w:rsid w:val="00125FAA"/>
    <w:rsid w:val="00127065"/>
    <w:rsid w:val="0013029F"/>
    <w:rsid w:val="001302B7"/>
    <w:rsid w:val="001306E1"/>
    <w:rsid w:val="001307AD"/>
    <w:rsid w:val="001311F7"/>
    <w:rsid w:val="001314A5"/>
    <w:rsid w:val="00132376"/>
    <w:rsid w:val="00132CEB"/>
    <w:rsid w:val="00132DDF"/>
    <w:rsid w:val="001336B6"/>
    <w:rsid w:val="001337BA"/>
    <w:rsid w:val="001337D6"/>
    <w:rsid w:val="00135FFA"/>
    <w:rsid w:val="00137BE7"/>
    <w:rsid w:val="00137D34"/>
    <w:rsid w:val="00140A81"/>
    <w:rsid w:val="00140FC3"/>
    <w:rsid w:val="001418D1"/>
    <w:rsid w:val="001427A7"/>
    <w:rsid w:val="001431E9"/>
    <w:rsid w:val="00143891"/>
    <w:rsid w:val="00143BB9"/>
    <w:rsid w:val="00145A88"/>
    <w:rsid w:val="0014645A"/>
    <w:rsid w:val="00146795"/>
    <w:rsid w:val="0014771C"/>
    <w:rsid w:val="001506E3"/>
    <w:rsid w:val="001507C1"/>
    <w:rsid w:val="0015134F"/>
    <w:rsid w:val="001519F0"/>
    <w:rsid w:val="00151A29"/>
    <w:rsid w:val="00151C08"/>
    <w:rsid w:val="001521C5"/>
    <w:rsid w:val="00153D68"/>
    <w:rsid w:val="00153F68"/>
    <w:rsid w:val="00155652"/>
    <w:rsid w:val="0015688A"/>
    <w:rsid w:val="00156A80"/>
    <w:rsid w:val="001574E2"/>
    <w:rsid w:val="001576AE"/>
    <w:rsid w:val="00157AC2"/>
    <w:rsid w:val="00157D83"/>
    <w:rsid w:val="00161B62"/>
    <w:rsid w:val="00162A33"/>
    <w:rsid w:val="001638F6"/>
    <w:rsid w:val="00163E43"/>
    <w:rsid w:val="0016627E"/>
    <w:rsid w:val="00166F89"/>
    <w:rsid w:val="00167F19"/>
    <w:rsid w:val="00170096"/>
    <w:rsid w:val="00171507"/>
    <w:rsid w:val="0017154E"/>
    <w:rsid w:val="00172F78"/>
    <w:rsid w:val="0017405F"/>
    <w:rsid w:val="0017416F"/>
    <w:rsid w:val="00175F5A"/>
    <w:rsid w:val="0017707D"/>
    <w:rsid w:val="001771EE"/>
    <w:rsid w:val="00177F8B"/>
    <w:rsid w:val="00180645"/>
    <w:rsid w:val="001810CD"/>
    <w:rsid w:val="00181E60"/>
    <w:rsid w:val="00182156"/>
    <w:rsid w:val="00182CA5"/>
    <w:rsid w:val="001847AC"/>
    <w:rsid w:val="00184D71"/>
    <w:rsid w:val="001871BE"/>
    <w:rsid w:val="00187778"/>
    <w:rsid w:val="00191186"/>
    <w:rsid w:val="001912C5"/>
    <w:rsid w:val="00191CA2"/>
    <w:rsid w:val="0019217D"/>
    <w:rsid w:val="001936E4"/>
    <w:rsid w:val="001937FA"/>
    <w:rsid w:val="00193C76"/>
    <w:rsid w:val="001942CB"/>
    <w:rsid w:val="00195021"/>
    <w:rsid w:val="00195FB4"/>
    <w:rsid w:val="001965B8"/>
    <w:rsid w:val="00196DB2"/>
    <w:rsid w:val="001970D8"/>
    <w:rsid w:val="00197219"/>
    <w:rsid w:val="001A0591"/>
    <w:rsid w:val="001A084E"/>
    <w:rsid w:val="001A10B8"/>
    <w:rsid w:val="001A1A6F"/>
    <w:rsid w:val="001A1AA7"/>
    <w:rsid w:val="001A281E"/>
    <w:rsid w:val="001A28FA"/>
    <w:rsid w:val="001A3325"/>
    <w:rsid w:val="001A33F2"/>
    <w:rsid w:val="001A45C6"/>
    <w:rsid w:val="001A4933"/>
    <w:rsid w:val="001A4AF0"/>
    <w:rsid w:val="001A5112"/>
    <w:rsid w:val="001A5ECF"/>
    <w:rsid w:val="001A698F"/>
    <w:rsid w:val="001A6CC7"/>
    <w:rsid w:val="001A7533"/>
    <w:rsid w:val="001B1627"/>
    <w:rsid w:val="001B426E"/>
    <w:rsid w:val="001B5743"/>
    <w:rsid w:val="001B59DE"/>
    <w:rsid w:val="001B7438"/>
    <w:rsid w:val="001B7A37"/>
    <w:rsid w:val="001C1A1C"/>
    <w:rsid w:val="001C1A3E"/>
    <w:rsid w:val="001C2F3B"/>
    <w:rsid w:val="001C38C1"/>
    <w:rsid w:val="001C3AA7"/>
    <w:rsid w:val="001C3FE2"/>
    <w:rsid w:val="001C41A1"/>
    <w:rsid w:val="001C44B2"/>
    <w:rsid w:val="001C5665"/>
    <w:rsid w:val="001D02B6"/>
    <w:rsid w:val="001D0428"/>
    <w:rsid w:val="001D0FC1"/>
    <w:rsid w:val="001D21DE"/>
    <w:rsid w:val="001D2C51"/>
    <w:rsid w:val="001D45F8"/>
    <w:rsid w:val="001D4DA6"/>
    <w:rsid w:val="001D50E0"/>
    <w:rsid w:val="001D7821"/>
    <w:rsid w:val="001E2C32"/>
    <w:rsid w:val="001E3DEC"/>
    <w:rsid w:val="001E45E9"/>
    <w:rsid w:val="001E5962"/>
    <w:rsid w:val="001E6021"/>
    <w:rsid w:val="001E60BB"/>
    <w:rsid w:val="001E6231"/>
    <w:rsid w:val="001E6DC3"/>
    <w:rsid w:val="001E77AD"/>
    <w:rsid w:val="001E7A26"/>
    <w:rsid w:val="001F0B30"/>
    <w:rsid w:val="001F1733"/>
    <w:rsid w:val="001F279F"/>
    <w:rsid w:val="001F2944"/>
    <w:rsid w:val="001F2947"/>
    <w:rsid w:val="001F2DD2"/>
    <w:rsid w:val="002005E1"/>
    <w:rsid w:val="00200881"/>
    <w:rsid w:val="00201DE3"/>
    <w:rsid w:val="00202106"/>
    <w:rsid w:val="0020228E"/>
    <w:rsid w:val="00202424"/>
    <w:rsid w:val="002039F5"/>
    <w:rsid w:val="00204806"/>
    <w:rsid w:val="00204DFE"/>
    <w:rsid w:val="002065BD"/>
    <w:rsid w:val="00207A2A"/>
    <w:rsid w:val="00210EC4"/>
    <w:rsid w:val="00211604"/>
    <w:rsid w:val="00211B76"/>
    <w:rsid w:val="0021512B"/>
    <w:rsid w:val="00215137"/>
    <w:rsid w:val="00215A5C"/>
    <w:rsid w:val="002166FA"/>
    <w:rsid w:val="00216E1A"/>
    <w:rsid w:val="00217300"/>
    <w:rsid w:val="00217A2E"/>
    <w:rsid w:val="00217CBA"/>
    <w:rsid w:val="00220A58"/>
    <w:rsid w:val="0022157E"/>
    <w:rsid w:val="00221A26"/>
    <w:rsid w:val="00221EF2"/>
    <w:rsid w:val="002224FF"/>
    <w:rsid w:val="00222548"/>
    <w:rsid w:val="00222629"/>
    <w:rsid w:val="00222742"/>
    <w:rsid w:val="00222DD3"/>
    <w:rsid w:val="0022332F"/>
    <w:rsid w:val="00224684"/>
    <w:rsid w:val="00224994"/>
    <w:rsid w:val="002265AA"/>
    <w:rsid w:val="00226AD0"/>
    <w:rsid w:val="00226CEA"/>
    <w:rsid w:val="00226D12"/>
    <w:rsid w:val="00227F14"/>
    <w:rsid w:val="00230E9A"/>
    <w:rsid w:val="0023210C"/>
    <w:rsid w:val="00234CA5"/>
    <w:rsid w:val="00234D82"/>
    <w:rsid w:val="00235C98"/>
    <w:rsid w:val="00235D88"/>
    <w:rsid w:val="0023784A"/>
    <w:rsid w:val="00237AE6"/>
    <w:rsid w:val="00237C72"/>
    <w:rsid w:val="00237E69"/>
    <w:rsid w:val="00240294"/>
    <w:rsid w:val="00240325"/>
    <w:rsid w:val="0024197E"/>
    <w:rsid w:val="00242037"/>
    <w:rsid w:val="00242181"/>
    <w:rsid w:val="002426AC"/>
    <w:rsid w:val="0024577F"/>
    <w:rsid w:val="00247138"/>
    <w:rsid w:val="0024744A"/>
    <w:rsid w:val="002479D7"/>
    <w:rsid w:val="00247FAF"/>
    <w:rsid w:val="0025011B"/>
    <w:rsid w:val="0025291E"/>
    <w:rsid w:val="00252A6A"/>
    <w:rsid w:val="00255D17"/>
    <w:rsid w:val="002562AC"/>
    <w:rsid w:val="00256DC7"/>
    <w:rsid w:val="00257723"/>
    <w:rsid w:val="0026022C"/>
    <w:rsid w:val="0026124C"/>
    <w:rsid w:val="002627A6"/>
    <w:rsid w:val="00263129"/>
    <w:rsid w:val="0026370A"/>
    <w:rsid w:val="00263D80"/>
    <w:rsid w:val="002645A4"/>
    <w:rsid w:val="00264D4E"/>
    <w:rsid w:val="00264F47"/>
    <w:rsid w:val="00264FDD"/>
    <w:rsid w:val="002653E8"/>
    <w:rsid w:val="0027189E"/>
    <w:rsid w:val="002726EC"/>
    <w:rsid w:val="00273314"/>
    <w:rsid w:val="00274612"/>
    <w:rsid w:val="002746D6"/>
    <w:rsid w:val="00274E2C"/>
    <w:rsid w:val="00275F13"/>
    <w:rsid w:val="00276244"/>
    <w:rsid w:val="002768CD"/>
    <w:rsid w:val="00280209"/>
    <w:rsid w:val="00281D8F"/>
    <w:rsid w:val="002823DB"/>
    <w:rsid w:val="00282A57"/>
    <w:rsid w:val="00283656"/>
    <w:rsid w:val="00283892"/>
    <w:rsid w:val="00283D3C"/>
    <w:rsid w:val="00283DB2"/>
    <w:rsid w:val="00285307"/>
    <w:rsid w:val="00290056"/>
    <w:rsid w:val="00290C0D"/>
    <w:rsid w:val="00291A33"/>
    <w:rsid w:val="00292B94"/>
    <w:rsid w:val="00292BBD"/>
    <w:rsid w:val="00292E05"/>
    <w:rsid w:val="0029415B"/>
    <w:rsid w:val="002950F2"/>
    <w:rsid w:val="00295661"/>
    <w:rsid w:val="002960DA"/>
    <w:rsid w:val="00296BC6"/>
    <w:rsid w:val="002972DE"/>
    <w:rsid w:val="002979BC"/>
    <w:rsid w:val="00297C5B"/>
    <w:rsid w:val="002A093F"/>
    <w:rsid w:val="002A16EF"/>
    <w:rsid w:val="002A1738"/>
    <w:rsid w:val="002A2D5C"/>
    <w:rsid w:val="002A3FD8"/>
    <w:rsid w:val="002A440B"/>
    <w:rsid w:val="002A527A"/>
    <w:rsid w:val="002A6A8B"/>
    <w:rsid w:val="002A71C2"/>
    <w:rsid w:val="002A74B1"/>
    <w:rsid w:val="002A74B2"/>
    <w:rsid w:val="002A7A64"/>
    <w:rsid w:val="002A7E3D"/>
    <w:rsid w:val="002A7F06"/>
    <w:rsid w:val="002B02BC"/>
    <w:rsid w:val="002B059F"/>
    <w:rsid w:val="002B0B6B"/>
    <w:rsid w:val="002B196F"/>
    <w:rsid w:val="002B29D2"/>
    <w:rsid w:val="002B3F8C"/>
    <w:rsid w:val="002B44FF"/>
    <w:rsid w:val="002B48BB"/>
    <w:rsid w:val="002B5050"/>
    <w:rsid w:val="002B5733"/>
    <w:rsid w:val="002B5DD1"/>
    <w:rsid w:val="002B61C1"/>
    <w:rsid w:val="002B6817"/>
    <w:rsid w:val="002B7BCB"/>
    <w:rsid w:val="002C02CD"/>
    <w:rsid w:val="002C0E4C"/>
    <w:rsid w:val="002C2BD5"/>
    <w:rsid w:val="002C6251"/>
    <w:rsid w:val="002C6545"/>
    <w:rsid w:val="002C6E60"/>
    <w:rsid w:val="002C6EC8"/>
    <w:rsid w:val="002D08AF"/>
    <w:rsid w:val="002D1684"/>
    <w:rsid w:val="002D3B78"/>
    <w:rsid w:val="002D4DFE"/>
    <w:rsid w:val="002D518A"/>
    <w:rsid w:val="002D5ED7"/>
    <w:rsid w:val="002E01EF"/>
    <w:rsid w:val="002E02AF"/>
    <w:rsid w:val="002E02B0"/>
    <w:rsid w:val="002E0B08"/>
    <w:rsid w:val="002E11D2"/>
    <w:rsid w:val="002E1438"/>
    <w:rsid w:val="002E1706"/>
    <w:rsid w:val="002E1775"/>
    <w:rsid w:val="002E1D5A"/>
    <w:rsid w:val="002E1F85"/>
    <w:rsid w:val="002E2411"/>
    <w:rsid w:val="002E280C"/>
    <w:rsid w:val="002E2EC2"/>
    <w:rsid w:val="002E31FE"/>
    <w:rsid w:val="002E632D"/>
    <w:rsid w:val="002F120C"/>
    <w:rsid w:val="002F171E"/>
    <w:rsid w:val="002F2613"/>
    <w:rsid w:val="002F3199"/>
    <w:rsid w:val="002F328C"/>
    <w:rsid w:val="002F32EC"/>
    <w:rsid w:val="002F4559"/>
    <w:rsid w:val="002F4B01"/>
    <w:rsid w:val="002F5A94"/>
    <w:rsid w:val="002F73D0"/>
    <w:rsid w:val="003003CE"/>
    <w:rsid w:val="00300FE4"/>
    <w:rsid w:val="00301839"/>
    <w:rsid w:val="00302F74"/>
    <w:rsid w:val="003034B1"/>
    <w:rsid w:val="00303AB0"/>
    <w:rsid w:val="0030613D"/>
    <w:rsid w:val="00307B82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2217"/>
    <w:rsid w:val="00325052"/>
    <w:rsid w:val="00325E98"/>
    <w:rsid w:val="00326290"/>
    <w:rsid w:val="0033131A"/>
    <w:rsid w:val="0033206D"/>
    <w:rsid w:val="003324F0"/>
    <w:rsid w:val="0033284C"/>
    <w:rsid w:val="0033328A"/>
    <w:rsid w:val="00333CFF"/>
    <w:rsid w:val="003342C1"/>
    <w:rsid w:val="003358D2"/>
    <w:rsid w:val="00335F6A"/>
    <w:rsid w:val="003366BC"/>
    <w:rsid w:val="00337CFC"/>
    <w:rsid w:val="00341B9C"/>
    <w:rsid w:val="00341D7E"/>
    <w:rsid w:val="00342352"/>
    <w:rsid w:val="003423F5"/>
    <w:rsid w:val="00343609"/>
    <w:rsid w:val="00343B98"/>
    <w:rsid w:val="00343FDB"/>
    <w:rsid w:val="00344B33"/>
    <w:rsid w:val="003451C3"/>
    <w:rsid w:val="00345217"/>
    <w:rsid w:val="00345289"/>
    <w:rsid w:val="003456EB"/>
    <w:rsid w:val="003468D8"/>
    <w:rsid w:val="00346DE8"/>
    <w:rsid w:val="003477DF"/>
    <w:rsid w:val="00350333"/>
    <w:rsid w:val="00351505"/>
    <w:rsid w:val="00352176"/>
    <w:rsid w:val="00352317"/>
    <w:rsid w:val="003542B6"/>
    <w:rsid w:val="00354620"/>
    <w:rsid w:val="00354899"/>
    <w:rsid w:val="00354B9C"/>
    <w:rsid w:val="00354BCE"/>
    <w:rsid w:val="003572BB"/>
    <w:rsid w:val="00360E67"/>
    <w:rsid w:val="0036118C"/>
    <w:rsid w:val="00361D5C"/>
    <w:rsid w:val="00362656"/>
    <w:rsid w:val="00363447"/>
    <w:rsid w:val="00363753"/>
    <w:rsid w:val="00363ED8"/>
    <w:rsid w:val="00364231"/>
    <w:rsid w:val="003654E0"/>
    <w:rsid w:val="00367031"/>
    <w:rsid w:val="003675DF"/>
    <w:rsid w:val="0037007B"/>
    <w:rsid w:val="00370608"/>
    <w:rsid w:val="00373465"/>
    <w:rsid w:val="0037370C"/>
    <w:rsid w:val="00374CA1"/>
    <w:rsid w:val="00376498"/>
    <w:rsid w:val="00376EF5"/>
    <w:rsid w:val="00377256"/>
    <w:rsid w:val="00377FC9"/>
    <w:rsid w:val="00381EA5"/>
    <w:rsid w:val="00383A47"/>
    <w:rsid w:val="00385D27"/>
    <w:rsid w:val="00387CD4"/>
    <w:rsid w:val="003904E7"/>
    <w:rsid w:val="00392E22"/>
    <w:rsid w:val="00392F97"/>
    <w:rsid w:val="003935C4"/>
    <w:rsid w:val="00393602"/>
    <w:rsid w:val="003946F5"/>
    <w:rsid w:val="00394C6F"/>
    <w:rsid w:val="00394F4A"/>
    <w:rsid w:val="003964EA"/>
    <w:rsid w:val="00397CD7"/>
    <w:rsid w:val="003A0813"/>
    <w:rsid w:val="003A0C84"/>
    <w:rsid w:val="003A1449"/>
    <w:rsid w:val="003A1988"/>
    <w:rsid w:val="003A2759"/>
    <w:rsid w:val="003A29B0"/>
    <w:rsid w:val="003A2B3A"/>
    <w:rsid w:val="003A32BF"/>
    <w:rsid w:val="003A344D"/>
    <w:rsid w:val="003A34D0"/>
    <w:rsid w:val="003A436C"/>
    <w:rsid w:val="003A4A0B"/>
    <w:rsid w:val="003A4C62"/>
    <w:rsid w:val="003A4F82"/>
    <w:rsid w:val="003A550B"/>
    <w:rsid w:val="003A5A46"/>
    <w:rsid w:val="003A6CA7"/>
    <w:rsid w:val="003A6E40"/>
    <w:rsid w:val="003A7E12"/>
    <w:rsid w:val="003B06D1"/>
    <w:rsid w:val="003B1056"/>
    <w:rsid w:val="003B10E4"/>
    <w:rsid w:val="003B1968"/>
    <w:rsid w:val="003B3A8B"/>
    <w:rsid w:val="003B41F7"/>
    <w:rsid w:val="003B487B"/>
    <w:rsid w:val="003B5228"/>
    <w:rsid w:val="003B6107"/>
    <w:rsid w:val="003B64CD"/>
    <w:rsid w:val="003B6FE5"/>
    <w:rsid w:val="003B7BB3"/>
    <w:rsid w:val="003C1979"/>
    <w:rsid w:val="003C251E"/>
    <w:rsid w:val="003C2F54"/>
    <w:rsid w:val="003C3C1A"/>
    <w:rsid w:val="003C3CCF"/>
    <w:rsid w:val="003C5F2A"/>
    <w:rsid w:val="003C6162"/>
    <w:rsid w:val="003C66C8"/>
    <w:rsid w:val="003C6EDF"/>
    <w:rsid w:val="003C7087"/>
    <w:rsid w:val="003D065F"/>
    <w:rsid w:val="003D336F"/>
    <w:rsid w:val="003D39C5"/>
    <w:rsid w:val="003D3F2B"/>
    <w:rsid w:val="003D5164"/>
    <w:rsid w:val="003D544F"/>
    <w:rsid w:val="003D5775"/>
    <w:rsid w:val="003D5865"/>
    <w:rsid w:val="003D5BDA"/>
    <w:rsid w:val="003D65E7"/>
    <w:rsid w:val="003D6815"/>
    <w:rsid w:val="003D7292"/>
    <w:rsid w:val="003E07FF"/>
    <w:rsid w:val="003E1394"/>
    <w:rsid w:val="003E169D"/>
    <w:rsid w:val="003E1952"/>
    <w:rsid w:val="003E26C0"/>
    <w:rsid w:val="003E3C3F"/>
    <w:rsid w:val="003E4481"/>
    <w:rsid w:val="003E53BD"/>
    <w:rsid w:val="003E545C"/>
    <w:rsid w:val="003E6303"/>
    <w:rsid w:val="003E639A"/>
    <w:rsid w:val="003F04BF"/>
    <w:rsid w:val="003F1048"/>
    <w:rsid w:val="003F1432"/>
    <w:rsid w:val="003F1E41"/>
    <w:rsid w:val="003F2908"/>
    <w:rsid w:val="003F2C41"/>
    <w:rsid w:val="003F3022"/>
    <w:rsid w:val="003F39E1"/>
    <w:rsid w:val="003F3C3C"/>
    <w:rsid w:val="003F3DD4"/>
    <w:rsid w:val="003F4369"/>
    <w:rsid w:val="003F5C18"/>
    <w:rsid w:val="003F5E02"/>
    <w:rsid w:val="003F5F5C"/>
    <w:rsid w:val="003F68DE"/>
    <w:rsid w:val="0040016D"/>
    <w:rsid w:val="00400D1C"/>
    <w:rsid w:val="004031D8"/>
    <w:rsid w:val="00403362"/>
    <w:rsid w:val="00403720"/>
    <w:rsid w:val="00404BB8"/>
    <w:rsid w:val="0040506F"/>
    <w:rsid w:val="004062DB"/>
    <w:rsid w:val="004067A3"/>
    <w:rsid w:val="00406D66"/>
    <w:rsid w:val="00406EB2"/>
    <w:rsid w:val="004071C7"/>
    <w:rsid w:val="0040770F"/>
    <w:rsid w:val="00410E6B"/>
    <w:rsid w:val="00411306"/>
    <w:rsid w:val="00411375"/>
    <w:rsid w:val="00411BBC"/>
    <w:rsid w:val="004123B5"/>
    <w:rsid w:val="004125D9"/>
    <w:rsid w:val="004136E0"/>
    <w:rsid w:val="004140BE"/>
    <w:rsid w:val="00414DB9"/>
    <w:rsid w:val="0041558A"/>
    <w:rsid w:val="0041625E"/>
    <w:rsid w:val="0041712F"/>
    <w:rsid w:val="004214BF"/>
    <w:rsid w:val="00421D3D"/>
    <w:rsid w:val="00422CF9"/>
    <w:rsid w:val="00423964"/>
    <w:rsid w:val="004245F3"/>
    <w:rsid w:val="004255BE"/>
    <w:rsid w:val="00430280"/>
    <w:rsid w:val="00433593"/>
    <w:rsid w:val="00433D16"/>
    <w:rsid w:val="00433E43"/>
    <w:rsid w:val="004364C7"/>
    <w:rsid w:val="004377BB"/>
    <w:rsid w:val="0044010D"/>
    <w:rsid w:val="00440E1E"/>
    <w:rsid w:val="00442069"/>
    <w:rsid w:val="004420FD"/>
    <w:rsid w:val="00443381"/>
    <w:rsid w:val="004455EA"/>
    <w:rsid w:val="00447BFB"/>
    <w:rsid w:val="00450183"/>
    <w:rsid w:val="0045065E"/>
    <w:rsid w:val="00450D56"/>
    <w:rsid w:val="004537CE"/>
    <w:rsid w:val="00453E45"/>
    <w:rsid w:val="00456028"/>
    <w:rsid w:val="00457D5A"/>
    <w:rsid w:val="00461C9A"/>
    <w:rsid w:val="0046269A"/>
    <w:rsid w:val="004651CC"/>
    <w:rsid w:val="004653EB"/>
    <w:rsid w:val="00465EA0"/>
    <w:rsid w:val="00466888"/>
    <w:rsid w:val="00471597"/>
    <w:rsid w:val="004716B7"/>
    <w:rsid w:val="004740CA"/>
    <w:rsid w:val="00474698"/>
    <w:rsid w:val="0047493D"/>
    <w:rsid w:val="00474982"/>
    <w:rsid w:val="004757DD"/>
    <w:rsid w:val="00476415"/>
    <w:rsid w:val="0047657A"/>
    <w:rsid w:val="004771F3"/>
    <w:rsid w:val="00480550"/>
    <w:rsid w:val="00481116"/>
    <w:rsid w:val="0048118E"/>
    <w:rsid w:val="00481A69"/>
    <w:rsid w:val="004822A7"/>
    <w:rsid w:val="00482F1F"/>
    <w:rsid w:val="00483219"/>
    <w:rsid w:val="00483F1A"/>
    <w:rsid w:val="00483F24"/>
    <w:rsid w:val="0048452B"/>
    <w:rsid w:val="00484735"/>
    <w:rsid w:val="00484E69"/>
    <w:rsid w:val="004857F7"/>
    <w:rsid w:val="00485DBF"/>
    <w:rsid w:val="00490015"/>
    <w:rsid w:val="004918EB"/>
    <w:rsid w:val="004921BB"/>
    <w:rsid w:val="004921DE"/>
    <w:rsid w:val="00492A44"/>
    <w:rsid w:val="00493013"/>
    <w:rsid w:val="00493B48"/>
    <w:rsid w:val="00493CCE"/>
    <w:rsid w:val="0049569B"/>
    <w:rsid w:val="00495E46"/>
    <w:rsid w:val="0049694A"/>
    <w:rsid w:val="00496EE7"/>
    <w:rsid w:val="00497744"/>
    <w:rsid w:val="00497964"/>
    <w:rsid w:val="004A0C45"/>
    <w:rsid w:val="004A1B7B"/>
    <w:rsid w:val="004A3DC9"/>
    <w:rsid w:val="004A6F03"/>
    <w:rsid w:val="004A72E4"/>
    <w:rsid w:val="004A7E5B"/>
    <w:rsid w:val="004B022F"/>
    <w:rsid w:val="004B0246"/>
    <w:rsid w:val="004B1A05"/>
    <w:rsid w:val="004B1A12"/>
    <w:rsid w:val="004B2672"/>
    <w:rsid w:val="004B3771"/>
    <w:rsid w:val="004B3CAB"/>
    <w:rsid w:val="004B4471"/>
    <w:rsid w:val="004B6C03"/>
    <w:rsid w:val="004C4BBE"/>
    <w:rsid w:val="004C53A6"/>
    <w:rsid w:val="004C5CF3"/>
    <w:rsid w:val="004C69A9"/>
    <w:rsid w:val="004C6ECB"/>
    <w:rsid w:val="004C6FDE"/>
    <w:rsid w:val="004C7D14"/>
    <w:rsid w:val="004D03CF"/>
    <w:rsid w:val="004D1C47"/>
    <w:rsid w:val="004D250B"/>
    <w:rsid w:val="004D357E"/>
    <w:rsid w:val="004D3B2D"/>
    <w:rsid w:val="004D4226"/>
    <w:rsid w:val="004D4C12"/>
    <w:rsid w:val="004D4F50"/>
    <w:rsid w:val="004D5173"/>
    <w:rsid w:val="004D5857"/>
    <w:rsid w:val="004D692B"/>
    <w:rsid w:val="004D6E18"/>
    <w:rsid w:val="004D6E19"/>
    <w:rsid w:val="004D7076"/>
    <w:rsid w:val="004D7868"/>
    <w:rsid w:val="004E01D5"/>
    <w:rsid w:val="004E0575"/>
    <w:rsid w:val="004E0D7B"/>
    <w:rsid w:val="004E12AF"/>
    <w:rsid w:val="004E141E"/>
    <w:rsid w:val="004E1DE8"/>
    <w:rsid w:val="004E21DF"/>
    <w:rsid w:val="004E2FC4"/>
    <w:rsid w:val="004E31EB"/>
    <w:rsid w:val="004E3583"/>
    <w:rsid w:val="004E39BC"/>
    <w:rsid w:val="004E6238"/>
    <w:rsid w:val="004F0866"/>
    <w:rsid w:val="004F0D71"/>
    <w:rsid w:val="004F1B1C"/>
    <w:rsid w:val="004F1FD8"/>
    <w:rsid w:val="004F30F2"/>
    <w:rsid w:val="004F4263"/>
    <w:rsid w:val="004F58D8"/>
    <w:rsid w:val="004F595F"/>
    <w:rsid w:val="004F626A"/>
    <w:rsid w:val="004F651F"/>
    <w:rsid w:val="004F6A27"/>
    <w:rsid w:val="004F7E97"/>
    <w:rsid w:val="005005B5"/>
    <w:rsid w:val="00502C04"/>
    <w:rsid w:val="00502D4B"/>
    <w:rsid w:val="005037F9"/>
    <w:rsid w:val="00503AEE"/>
    <w:rsid w:val="0050458A"/>
    <w:rsid w:val="0050590A"/>
    <w:rsid w:val="005064D9"/>
    <w:rsid w:val="00507E4F"/>
    <w:rsid w:val="0051022A"/>
    <w:rsid w:val="00510277"/>
    <w:rsid w:val="00511E94"/>
    <w:rsid w:val="005123E9"/>
    <w:rsid w:val="005134BB"/>
    <w:rsid w:val="005139A5"/>
    <w:rsid w:val="0051456A"/>
    <w:rsid w:val="0051539C"/>
    <w:rsid w:val="005155B1"/>
    <w:rsid w:val="0051671A"/>
    <w:rsid w:val="00516DA9"/>
    <w:rsid w:val="00521966"/>
    <w:rsid w:val="005223FB"/>
    <w:rsid w:val="00524269"/>
    <w:rsid w:val="005247EC"/>
    <w:rsid w:val="00525A0A"/>
    <w:rsid w:val="005263D4"/>
    <w:rsid w:val="00527836"/>
    <w:rsid w:val="0053116F"/>
    <w:rsid w:val="00531419"/>
    <w:rsid w:val="00531FE8"/>
    <w:rsid w:val="005334B8"/>
    <w:rsid w:val="00533C71"/>
    <w:rsid w:val="005341E3"/>
    <w:rsid w:val="00535E76"/>
    <w:rsid w:val="00535ED1"/>
    <w:rsid w:val="0053654F"/>
    <w:rsid w:val="005377DF"/>
    <w:rsid w:val="00537D99"/>
    <w:rsid w:val="00541195"/>
    <w:rsid w:val="00541697"/>
    <w:rsid w:val="005445C8"/>
    <w:rsid w:val="0054582F"/>
    <w:rsid w:val="00546DBD"/>
    <w:rsid w:val="00547684"/>
    <w:rsid w:val="0055222F"/>
    <w:rsid w:val="00553385"/>
    <w:rsid w:val="00553E9D"/>
    <w:rsid w:val="00556A28"/>
    <w:rsid w:val="00556E98"/>
    <w:rsid w:val="00557526"/>
    <w:rsid w:val="005575A8"/>
    <w:rsid w:val="00557F49"/>
    <w:rsid w:val="0056024B"/>
    <w:rsid w:val="00561D3E"/>
    <w:rsid w:val="00561FB4"/>
    <w:rsid w:val="00562321"/>
    <w:rsid w:val="0056300F"/>
    <w:rsid w:val="00563313"/>
    <w:rsid w:val="00563870"/>
    <w:rsid w:val="005660A4"/>
    <w:rsid w:val="00566F45"/>
    <w:rsid w:val="005670EB"/>
    <w:rsid w:val="0057016B"/>
    <w:rsid w:val="00570A94"/>
    <w:rsid w:val="005713DB"/>
    <w:rsid w:val="00571604"/>
    <w:rsid w:val="00571AE5"/>
    <w:rsid w:val="00572BC3"/>
    <w:rsid w:val="00573E31"/>
    <w:rsid w:val="00575806"/>
    <w:rsid w:val="00577561"/>
    <w:rsid w:val="00580232"/>
    <w:rsid w:val="00583C37"/>
    <w:rsid w:val="00583F6E"/>
    <w:rsid w:val="005842A4"/>
    <w:rsid w:val="005849E3"/>
    <w:rsid w:val="00585025"/>
    <w:rsid w:val="00585C36"/>
    <w:rsid w:val="0058697A"/>
    <w:rsid w:val="00586D51"/>
    <w:rsid w:val="0058798C"/>
    <w:rsid w:val="0059051C"/>
    <w:rsid w:val="00590CB9"/>
    <w:rsid w:val="0059301C"/>
    <w:rsid w:val="0059354E"/>
    <w:rsid w:val="005948EB"/>
    <w:rsid w:val="00595067"/>
    <w:rsid w:val="00595388"/>
    <w:rsid w:val="0059691E"/>
    <w:rsid w:val="00597698"/>
    <w:rsid w:val="005A07E2"/>
    <w:rsid w:val="005A11FD"/>
    <w:rsid w:val="005A1903"/>
    <w:rsid w:val="005A1C27"/>
    <w:rsid w:val="005A1D2E"/>
    <w:rsid w:val="005A210C"/>
    <w:rsid w:val="005A2695"/>
    <w:rsid w:val="005A2C39"/>
    <w:rsid w:val="005A2FF3"/>
    <w:rsid w:val="005A35FE"/>
    <w:rsid w:val="005A390B"/>
    <w:rsid w:val="005A39C7"/>
    <w:rsid w:val="005A3B4D"/>
    <w:rsid w:val="005A47E3"/>
    <w:rsid w:val="005B0D5D"/>
    <w:rsid w:val="005B1B58"/>
    <w:rsid w:val="005B2933"/>
    <w:rsid w:val="005B3269"/>
    <w:rsid w:val="005B472C"/>
    <w:rsid w:val="005B4D62"/>
    <w:rsid w:val="005B54E5"/>
    <w:rsid w:val="005C1905"/>
    <w:rsid w:val="005C2065"/>
    <w:rsid w:val="005C20AE"/>
    <w:rsid w:val="005C2192"/>
    <w:rsid w:val="005C27E5"/>
    <w:rsid w:val="005C2D6F"/>
    <w:rsid w:val="005C3202"/>
    <w:rsid w:val="005C3396"/>
    <w:rsid w:val="005C39DD"/>
    <w:rsid w:val="005C3D14"/>
    <w:rsid w:val="005C4136"/>
    <w:rsid w:val="005C4C9D"/>
    <w:rsid w:val="005C5216"/>
    <w:rsid w:val="005C547B"/>
    <w:rsid w:val="005C54BE"/>
    <w:rsid w:val="005C6356"/>
    <w:rsid w:val="005C6B08"/>
    <w:rsid w:val="005C7773"/>
    <w:rsid w:val="005C7E8B"/>
    <w:rsid w:val="005D0398"/>
    <w:rsid w:val="005D11D7"/>
    <w:rsid w:val="005D1DA9"/>
    <w:rsid w:val="005D1FBE"/>
    <w:rsid w:val="005D1FE2"/>
    <w:rsid w:val="005D24A4"/>
    <w:rsid w:val="005D2AF1"/>
    <w:rsid w:val="005D2D38"/>
    <w:rsid w:val="005D2D42"/>
    <w:rsid w:val="005D30EF"/>
    <w:rsid w:val="005D39BC"/>
    <w:rsid w:val="005D603D"/>
    <w:rsid w:val="005D62B4"/>
    <w:rsid w:val="005D7BB5"/>
    <w:rsid w:val="005E0161"/>
    <w:rsid w:val="005E0DC3"/>
    <w:rsid w:val="005E19E7"/>
    <w:rsid w:val="005E1D46"/>
    <w:rsid w:val="005E20FF"/>
    <w:rsid w:val="005E2285"/>
    <w:rsid w:val="005E2399"/>
    <w:rsid w:val="005E2492"/>
    <w:rsid w:val="005E34CE"/>
    <w:rsid w:val="005E351F"/>
    <w:rsid w:val="005E51A1"/>
    <w:rsid w:val="005E560F"/>
    <w:rsid w:val="005E6782"/>
    <w:rsid w:val="005F0747"/>
    <w:rsid w:val="005F0BB2"/>
    <w:rsid w:val="005F19CE"/>
    <w:rsid w:val="005F3A6C"/>
    <w:rsid w:val="005F4447"/>
    <w:rsid w:val="005F48FF"/>
    <w:rsid w:val="005F5B29"/>
    <w:rsid w:val="005F638F"/>
    <w:rsid w:val="005F6788"/>
    <w:rsid w:val="005F6CD7"/>
    <w:rsid w:val="005F73CA"/>
    <w:rsid w:val="006004F9"/>
    <w:rsid w:val="00600762"/>
    <w:rsid w:val="006013DB"/>
    <w:rsid w:val="00602474"/>
    <w:rsid w:val="0060247D"/>
    <w:rsid w:val="00602A3C"/>
    <w:rsid w:val="00603EF9"/>
    <w:rsid w:val="00604507"/>
    <w:rsid w:val="00606118"/>
    <w:rsid w:val="00606E6C"/>
    <w:rsid w:val="006078C2"/>
    <w:rsid w:val="0061206D"/>
    <w:rsid w:val="006124D8"/>
    <w:rsid w:val="00612646"/>
    <w:rsid w:val="00612769"/>
    <w:rsid w:val="00614756"/>
    <w:rsid w:val="006164A9"/>
    <w:rsid w:val="00616DCB"/>
    <w:rsid w:val="0062148E"/>
    <w:rsid w:val="00623541"/>
    <w:rsid w:val="00624D2C"/>
    <w:rsid w:val="0062518E"/>
    <w:rsid w:val="00625D93"/>
    <w:rsid w:val="006265A0"/>
    <w:rsid w:val="00626C8C"/>
    <w:rsid w:val="00626D23"/>
    <w:rsid w:val="00630C27"/>
    <w:rsid w:val="00630FBB"/>
    <w:rsid w:val="0063243A"/>
    <w:rsid w:val="00632F60"/>
    <w:rsid w:val="00636511"/>
    <w:rsid w:val="00637BB6"/>
    <w:rsid w:val="00637D2B"/>
    <w:rsid w:val="00640A67"/>
    <w:rsid w:val="00640CE7"/>
    <w:rsid w:val="00641BC6"/>
    <w:rsid w:val="0064257F"/>
    <w:rsid w:val="00642784"/>
    <w:rsid w:val="00643064"/>
    <w:rsid w:val="006448A9"/>
    <w:rsid w:val="00644BF5"/>
    <w:rsid w:val="00644DD5"/>
    <w:rsid w:val="00645F44"/>
    <w:rsid w:val="00647C2E"/>
    <w:rsid w:val="0065256C"/>
    <w:rsid w:val="006531A5"/>
    <w:rsid w:val="0065461F"/>
    <w:rsid w:val="0065467F"/>
    <w:rsid w:val="00654E71"/>
    <w:rsid w:val="00654F07"/>
    <w:rsid w:val="00655877"/>
    <w:rsid w:val="00655941"/>
    <w:rsid w:val="00656B6D"/>
    <w:rsid w:val="00656DBE"/>
    <w:rsid w:val="006576A7"/>
    <w:rsid w:val="006579BD"/>
    <w:rsid w:val="00660837"/>
    <w:rsid w:val="00660C47"/>
    <w:rsid w:val="00661C05"/>
    <w:rsid w:val="00661F4E"/>
    <w:rsid w:val="00663232"/>
    <w:rsid w:val="0066596B"/>
    <w:rsid w:val="00665EDB"/>
    <w:rsid w:val="0066622E"/>
    <w:rsid w:val="00666BAD"/>
    <w:rsid w:val="00666EE4"/>
    <w:rsid w:val="00667BB5"/>
    <w:rsid w:val="00670B39"/>
    <w:rsid w:val="00670F0F"/>
    <w:rsid w:val="00671026"/>
    <w:rsid w:val="00671B51"/>
    <w:rsid w:val="00672955"/>
    <w:rsid w:val="00672D6E"/>
    <w:rsid w:val="0067310F"/>
    <w:rsid w:val="00673AA8"/>
    <w:rsid w:val="00677C25"/>
    <w:rsid w:val="006801B4"/>
    <w:rsid w:val="0068115B"/>
    <w:rsid w:val="00682205"/>
    <w:rsid w:val="00682B55"/>
    <w:rsid w:val="00682C74"/>
    <w:rsid w:val="00682E24"/>
    <w:rsid w:val="00683CB0"/>
    <w:rsid w:val="006840D4"/>
    <w:rsid w:val="00684E9F"/>
    <w:rsid w:val="00684F06"/>
    <w:rsid w:val="0068598B"/>
    <w:rsid w:val="00687094"/>
    <w:rsid w:val="006908EA"/>
    <w:rsid w:val="0069129B"/>
    <w:rsid w:val="006914FB"/>
    <w:rsid w:val="006917A4"/>
    <w:rsid w:val="00692744"/>
    <w:rsid w:val="00692754"/>
    <w:rsid w:val="006927C5"/>
    <w:rsid w:val="00693BBD"/>
    <w:rsid w:val="00697026"/>
    <w:rsid w:val="00697806"/>
    <w:rsid w:val="006A05A0"/>
    <w:rsid w:val="006A1029"/>
    <w:rsid w:val="006A11EE"/>
    <w:rsid w:val="006A144D"/>
    <w:rsid w:val="006A37C3"/>
    <w:rsid w:val="006A44D5"/>
    <w:rsid w:val="006A57EC"/>
    <w:rsid w:val="006A6025"/>
    <w:rsid w:val="006A6917"/>
    <w:rsid w:val="006A7186"/>
    <w:rsid w:val="006B01B3"/>
    <w:rsid w:val="006B031A"/>
    <w:rsid w:val="006B0AB7"/>
    <w:rsid w:val="006B0B32"/>
    <w:rsid w:val="006B0B43"/>
    <w:rsid w:val="006B1340"/>
    <w:rsid w:val="006B2073"/>
    <w:rsid w:val="006B2473"/>
    <w:rsid w:val="006B3368"/>
    <w:rsid w:val="006B4717"/>
    <w:rsid w:val="006B4DEA"/>
    <w:rsid w:val="006B53F9"/>
    <w:rsid w:val="006B573B"/>
    <w:rsid w:val="006B5796"/>
    <w:rsid w:val="006B5F7E"/>
    <w:rsid w:val="006B6892"/>
    <w:rsid w:val="006B6DA2"/>
    <w:rsid w:val="006B7C88"/>
    <w:rsid w:val="006B7C95"/>
    <w:rsid w:val="006C032E"/>
    <w:rsid w:val="006C11D9"/>
    <w:rsid w:val="006C23AA"/>
    <w:rsid w:val="006C3894"/>
    <w:rsid w:val="006C3EC1"/>
    <w:rsid w:val="006C4010"/>
    <w:rsid w:val="006C5DF2"/>
    <w:rsid w:val="006C7989"/>
    <w:rsid w:val="006D0904"/>
    <w:rsid w:val="006D20B5"/>
    <w:rsid w:val="006D3091"/>
    <w:rsid w:val="006D3302"/>
    <w:rsid w:val="006D41C3"/>
    <w:rsid w:val="006D456D"/>
    <w:rsid w:val="006D4EFF"/>
    <w:rsid w:val="006D5F72"/>
    <w:rsid w:val="006E00A0"/>
    <w:rsid w:val="006E0F98"/>
    <w:rsid w:val="006E1F28"/>
    <w:rsid w:val="006E1FC8"/>
    <w:rsid w:val="006E21F2"/>
    <w:rsid w:val="006E44B0"/>
    <w:rsid w:val="006E464F"/>
    <w:rsid w:val="006E4A22"/>
    <w:rsid w:val="006E4B03"/>
    <w:rsid w:val="006E5B83"/>
    <w:rsid w:val="006E66AB"/>
    <w:rsid w:val="006F0466"/>
    <w:rsid w:val="006F1BAF"/>
    <w:rsid w:val="006F1D13"/>
    <w:rsid w:val="006F2455"/>
    <w:rsid w:val="006F296B"/>
    <w:rsid w:val="006F2A9A"/>
    <w:rsid w:val="006F3D02"/>
    <w:rsid w:val="006F40D4"/>
    <w:rsid w:val="006F58AA"/>
    <w:rsid w:val="006F662D"/>
    <w:rsid w:val="006F665A"/>
    <w:rsid w:val="006F6FCA"/>
    <w:rsid w:val="006F7268"/>
    <w:rsid w:val="006F7766"/>
    <w:rsid w:val="006F780A"/>
    <w:rsid w:val="00701616"/>
    <w:rsid w:val="00701CCD"/>
    <w:rsid w:val="007023EF"/>
    <w:rsid w:val="00702CE8"/>
    <w:rsid w:val="00702D62"/>
    <w:rsid w:val="00703AD1"/>
    <w:rsid w:val="00704589"/>
    <w:rsid w:val="0070588D"/>
    <w:rsid w:val="00705A33"/>
    <w:rsid w:val="00705EE7"/>
    <w:rsid w:val="00705F15"/>
    <w:rsid w:val="007068C7"/>
    <w:rsid w:val="00706D38"/>
    <w:rsid w:val="00707161"/>
    <w:rsid w:val="00707626"/>
    <w:rsid w:val="00707866"/>
    <w:rsid w:val="00707DBE"/>
    <w:rsid w:val="0071077C"/>
    <w:rsid w:val="00710C3B"/>
    <w:rsid w:val="0071119B"/>
    <w:rsid w:val="0071137E"/>
    <w:rsid w:val="00711975"/>
    <w:rsid w:val="00713024"/>
    <w:rsid w:val="00713892"/>
    <w:rsid w:val="00713D13"/>
    <w:rsid w:val="00714389"/>
    <w:rsid w:val="007155C8"/>
    <w:rsid w:val="00715714"/>
    <w:rsid w:val="00716DA9"/>
    <w:rsid w:val="0071704A"/>
    <w:rsid w:val="00720EA5"/>
    <w:rsid w:val="007212E6"/>
    <w:rsid w:val="00723249"/>
    <w:rsid w:val="00723BA4"/>
    <w:rsid w:val="00724B0B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4E5B"/>
    <w:rsid w:val="0073584F"/>
    <w:rsid w:val="00736908"/>
    <w:rsid w:val="0073737E"/>
    <w:rsid w:val="007403BA"/>
    <w:rsid w:val="00740B3D"/>
    <w:rsid w:val="007435C0"/>
    <w:rsid w:val="00743808"/>
    <w:rsid w:val="007447B6"/>
    <w:rsid w:val="00744C2B"/>
    <w:rsid w:val="00745562"/>
    <w:rsid w:val="00745626"/>
    <w:rsid w:val="00746B03"/>
    <w:rsid w:val="00751FED"/>
    <w:rsid w:val="00752E55"/>
    <w:rsid w:val="007532DB"/>
    <w:rsid w:val="00753EF8"/>
    <w:rsid w:val="00753F52"/>
    <w:rsid w:val="007548B0"/>
    <w:rsid w:val="00755510"/>
    <w:rsid w:val="007566B0"/>
    <w:rsid w:val="00756965"/>
    <w:rsid w:val="00756CAD"/>
    <w:rsid w:val="007570D2"/>
    <w:rsid w:val="00760D41"/>
    <w:rsid w:val="007613D6"/>
    <w:rsid w:val="00761C6D"/>
    <w:rsid w:val="00761CA0"/>
    <w:rsid w:val="007621F7"/>
    <w:rsid w:val="007643A7"/>
    <w:rsid w:val="00765229"/>
    <w:rsid w:val="0076642A"/>
    <w:rsid w:val="007664C4"/>
    <w:rsid w:val="007679F0"/>
    <w:rsid w:val="0077093C"/>
    <w:rsid w:val="00770CFA"/>
    <w:rsid w:val="00774498"/>
    <w:rsid w:val="007749F3"/>
    <w:rsid w:val="00775E8F"/>
    <w:rsid w:val="00776539"/>
    <w:rsid w:val="0077751D"/>
    <w:rsid w:val="00777BCC"/>
    <w:rsid w:val="00780319"/>
    <w:rsid w:val="00783F1B"/>
    <w:rsid w:val="00784620"/>
    <w:rsid w:val="0078600A"/>
    <w:rsid w:val="0078629B"/>
    <w:rsid w:val="00786E44"/>
    <w:rsid w:val="0078757B"/>
    <w:rsid w:val="007905FB"/>
    <w:rsid w:val="007911BF"/>
    <w:rsid w:val="00792DB0"/>
    <w:rsid w:val="007934E6"/>
    <w:rsid w:val="00793634"/>
    <w:rsid w:val="00793A25"/>
    <w:rsid w:val="00794FAD"/>
    <w:rsid w:val="00795248"/>
    <w:rsid w:val="00796FD9"/>
    <w:rsid w:val="007A0197"/>
    <w:rsid w:val="007A0362"/>
    <w:rsid w:val="007A0988"/>
    <w:rsid w:val="007A17C5"/>
    <w:rsid w:val="007A1D12"/>
    <w:rsid w:val="007A23C8"/>
    <w:rsid w:val="007A3C94"/>
    <w:rsid w:val="007A3CAC"/>
    <w:rsid w:val="007A5157"/>
    <w:rsid w:val="007A516C"/>
    <w:rsid w:val="007A6150"/>
    <w:rsid w:val="007A6619"/>
    <w:rsid w:val="007A6778"/>
    <w:rsid w:val="007A74C0"/>
    <w:rsid w:val="007A7F7C"/>
    <w:rsid w:val="007B0159"/>
    <w:rsid w:val="007B19AB"/>
    <w:rsid w:val="007B1C78"/>
    <w:rsid w:val="007B1DFA"/>
    <w:rsid w:val="007B2869"/>
    <w:rsid w:val="007B2879"/>
    <w:rsid w:val="007B3175"/>
    <w:rsid w:val="007B3719"/>
    <w:rsid w:val="007B3B85"/>
    <w:rsid w:val="007B48BE"/>
    <w:rsid w:val="007B5152"/>
    <w:rsid w:val="007B558C"/>
    <w:rsid w:val="007B576D"/>
    <w:rsid w:val="007B5B88"/>
    <w:rsid w:val="007B610B"/>
    <w:rsid w:val="007B6761"/>
    <w:rsid w:val="007B7939"/>
    <w:rsid w:val="007C032C"/>
    <w:rsid w:val="007C0928"/>
    <w:rsid w:val="007C0B5F"/>
    <w:rsid w:val="007C0DBD"/>
    <w:rsid w:val="007C2677"/>
    <w:rsid w:val="007C2709"/>
    <w:rsid w:val="007C2856"/>
    <w:rsid w:val="007C2DF3"/>
    <w:rsid w:val="007C320A"/>
    <w:rsid w:val="007C32C7"/>
    <w:rsid w:val="007C58F4"/>
    <w:rsid w:val="007C62FD"/>
    <w:rsid w:val="007C6A68"/>
    <w:rsid w:val="007C71DA"/>
    <w:rsid w:val="007D119D"/>
    <w:rsid w:val="007D1C32"/>
    <w:rsid w:val="007D2EB9"/>
    <w:rsid w:val="007D3679"/>
    <w:rsid w:val="007D38B8"/>
    <w:rsid w:val="007D408E"/>
    <w:rsid w:val="007D4F81"/>
    <w:rsid w:val="007D590E"/>
    <w:rsid w:val="007D6824"/>
    <w:rsid w:val="007D6D8A"/>
    <w:rsid w:val="007D79D1"/>
    <w:rsid w:val="007D7F57"/>
    <w:rsid w:val="007E0816"/>
    <w:rsid w:val="007E0FA2"/>
    <w:rsid w:val="007E15FB"/>
    <w:rsid w:val="007E23A9"/>
    <w:rsid w:val="007E2840"/>
    <w:rsid w:val="007E4750"/>
    <w:rsid w:val="007E4874"/>
    <w:rsid w:val="007E5899"/>
    <w:rsid w:val="007E5DFA"/>
    <w:rsid w:val="007E5EEE"/>
    <w:rsid w:val="007E62F3"/>
    <w:rsid w:val="007E7964"/>
    <w:rsid w:val="007F0DF8"/>
    <w:rsid w:val="007F0EBF"/>
    <w:rsid w:val="007F1512"/>
    <w:rsid w:val="007F1F7F"/>
    <w:rsid w:val="007F28AA"/>
    <w:rsid w:val="007F3AE1"/>
    <w:rsid w:val="007F4A1D"/>
    <w:rsid w:val="007F560A"/>
    <w:rsid w:val="007F58A6"/>
    <w:rsid w:val="007F649A"/>
    <w:rsid w:val="007F65A1"/>
    <w:rsid w:val="007F67C1"/>
    <w:rsid w:val="007F683A"/>
    <w:rsid w:val="008006CD"/>
    <w:rsid w:val="00802563"/>
    <w:rsid w:val="008025F2"/>
    <w:rsid w:val="00802617"/>
    <w:rsid w:val="008049C3"/>
    <w:rsid w:val="00804ABD"/>
    <w:rsid w:val="00804CAD"/>
    <w:rsid w:val="0080670B"/>
    <w:rsid w:val="00806FE7"/>
    <w:rsid w:val="00807AFC"/>
    <w:rsid w:val="00810F4A"/>
    <w:rsid w:val="00812B90"/>
    <w:rsid w:val="00814C96"/>
    <w:rsid w:val="00814E1C"/>
    <w:rsid w:val="00815AB5"/>
    <w:rsid w:val="0081613A"/>
    <w:rsid w:val="008164D4"/>
    <w:rsid w:val="008201DD"/>
    <w:rsid w:val="00820AD6"/>
    <w:rsid w:val="00820C68"/>
    <w:rsid w:val="00822BC1"/>
    <w:rsid w:val="00823171"/>
    <w:rsid w:val="00824311"/>
    <w:rsid w:val="00824652"/>
    <w:rsid w:val="00824898"/>
    <w:rsid w:val="00824CC7"/>
    <w:rsid w:val="008252C2"/>
    <w:rsid w:val="008262DB"/>
    <w:rsid w:val="00826AE8"/>
    <w:rsid w:val="00831CE0"/>
    <w:rsid w:val="00832055"/>
    <w:rsid w:val="00832239"/>
    <w:rsid w:val="00832894"/>
    <w:rsid w:val="00832A73"/>
    <w:rsid w:val="00832C68"/>
    <w:rsid w:val="00832E0E"/>
    <w:rsid w:val="00833369"/>
    <w:rsid w:val="00833A86"/>
    <w:rsid w:val="00833E9E"/>
    <w:rsid w:val="00833FC4"/>
    <w:rsid w:val="008350F7"/>
    <w:rsid w:val="00835C98"/>
    <w:rsid w:val="00836123"/>
    <w:rsid w:val="0083650C"/>
    <w:rsid w:val="00836D22"/>
    <w:rsid w:val="00836EA4"/>
    <w:rsid w:val="00841F64"/>
    <w:rsid w:val="008420C4"/>
    <w:rsid w:val="008420E1"/>
    <w:rsid w:val="008429D0"/>
    <w:rsid w:val="00843677"/>
    <w:rsid w:val="00844DE4"/>
    <w:rsid w:val="008451E5"/>
    <w:rsid w:val="008455A0"/>
    <w:rsid w:val="00846800"/>
    <w:rsid w:val="00846CD8"/>
    <w:rsid w:val="00846F2D"/>
    <w:rsid w:val="008471CA"/>
    <w:rsid w:val="008510F5"/>
    <w:rsid w:val="00854497"/>
    <w:rsid w:val="00855AA3"/>
    <w:rsid w:val="00857E72"/>
    <w:rsid w:val="00860E34"/>
    <w:rsid w:val="00861458"/>
    <w:rsid w:val="008626C0"/>
    <w:rsid w:val="00862B2F"/>
    <w:rsid w:val="00862B61"/>
    <w:rsid w:val="00863A1A"/>
    <w:rsid w:val="00864378"/>
    <w:rsid w:val="00864390"/>
    <w:rsid w:val="008650AC"/>
    <w:rsid w:val="00865345"/>
    <w:rsid w:val="008653D8"/>
    <w:rsid w:val="008659F5"/>
    <w:rsid w:val="00866088"/>
    <w:rsid w:val="0086793D"/>
    <w:rsid w:val="008705E3"/>
    <w:rsid w:val="00870A85"/>
    <w:rsid w:val="00870C0D"/>
    <w:rsid w:val="0087204B"/>
    <w:rsid w:val="00872EFC"/>
    <w:rsid w:val="008739FD"/>
    <w:rsid w:val="008819E6"/>
    <w:rsid w:val="00882356"/>
    <w:rsid w:val="00882B0D"/>
    <w:rsid w:val="0088463A"/>
    <w:rsid w:val="008852EE"/>
    <w:rsid w:val="0088535D"/>
    <w:rsid w:val="00885962"/>
    <w:rsid w:val="00885BC8"/>
    <w:rsid w:val="00886FDC"/>
    <w:rsid w:val="00887677"/>
    <w:rsid w:val="0088799D"/>
    <w:rsid w:val="00887F1A"/>
    <w:rsid w:val="008908B3"/>
    <w:rsid w:val="008908E0"/>
    <w:rsid w:val="00890EEF"/>
    <w:rsid w:val="008921D3"/>
    <w:rsid w:val="008922E3"/>
    <w:rsid w:val="0089331B"/>
    <w:rsid w:val="00893A17"/>
    <w:rsid w:val="0089483E"/>
    <w:rsid w:val="0089563C"/>
    <w:rsid w:val="00896F1B"/>
    <w:rsid w:val="0089792A"/>
    <w:rsid w:val="00897CF6"/>
    <w:rsid w:val="00897F0C"/>
    <w:rsid w:val="008A0666"/>
    <w:rsid w:val="008A0D5B"/>
    <w:rsid w:val="008A274E"/>
    <w:rsid w:val="008A4B12"/>
    <w:rsid w:val="008A4F3D"/>
    <w:rsid w:val="008A5256"/>
    <w:rsid w:val="008A6764"/>
    <w:rsid w:val="008A7151"/>
    <w:rsid w:val="008A7B6F"/>
    <w:rsid w:val="008B0859"/>
    <w:rsid w:val="008B0BD9"/>
    <w:rsid w:val="008B1697"/>
    <w:rsid w:val="008B1AB4"/>
    <w:rsid w:val="008B1BBD"/>
    <w:rsid w:val="008B2484"/>
    <w:rsid w:val="008B44FD"/>
    <w:rsid w:val="008B5543"/>
    <w:rsid w:val="008B6742"/>
    <w:rsid w:val="008B6BA5"/>
    <w:rsid w:val="008B6BCE"/>
    <w:rsid w:val="008B71D4"/>
    <w:rsid w:val="008B71E8"/>
    <w:rsid w:val="008B73F4"/>
    <w:rsid w:val="008B74DD"/>
    <w:rsid w:val="008B7E92"/>
    <w:rsid w:val="008C00B3"/>
    <w:rsid w:val="008C0947"/>
    <w:rsid w:val="008C0F8A"/>
    <w:rsid w:val="008C1352"/>
    <w:rsid w:val="008C2E3D"/>
    <w:rsid w:val="008C36D1"/>
    <w:rsid w:val="008C3824"/>
    <w:rsid w:val="008C536D"/>
    <w:rsid w:val="008C6E11"/>
    <w:rsid w:val="008C6F47"/>
    <w:rsid w:val="008C7140"/>
    <w:rsid w:val="008C7AED"/>
    <w:rsid w:val="008C7FBA"/>
    <w:rsid w:val="008D0020"/>
    <w:rsid w:val="008D041A"/>
    <w:rsid w:val="008D0896"/>
    <w:rsid w:val="008D123A"/>
    <w:rsid w:val="008D1CD1"/>
    <w:rsid w:val="008D20E1"/>
    <w:rsid w:val="008D218F"/>
    <w:rsid w:val="008D292F"/>
    <w:rsid w:val="008D3A50"/>
    <w:rsid w:val="008D410B"/>
    <w:rsid w:val="008D4994"/>
    <w:rsid w:val="008D64C0"/>
    <w:rsid w:val="008E1A2D"/>
    <w:rsid w:val="008E2D2F"/>
    <w:rsid w:val="008E3DBC"/>
    <w:rsid w:val="008E3F01"/>
    <w:rsid w:val="008E5B70"/>
    <w:rsid w:val="008E68F8"/>
    <w:rsid w:val="008E7A57"/>
    <w:rsid w:val="008E7B04"/>
    <w:rsid w:val="008F06E3"/>
    <w:rsid w:val="008F0F82"/>
    <w:rsid w:val="008F1368"/>
    <w:rsid w:val="008F191F"/>
    <w:rsid w:val="008F19D1"/>
    <w:rsid w:val="008F23D9"/>
    <w:rsid w:val="008F3DE5"/>
    <w:rsid w:val="008F4B65"/>
    <w:rsid w:val="008F5D9E"/>
    <w:rsid w:val="008F7AA8"/>
    <w:rsid w:val="00900A8A"/>
    <w:rsid w:val="00900FB2"/>
    <w:rsid w:val="00901BDA"/>
    <w:rsid w:val="00901D14"/>
    <w:rsid w:val="00901F44"/>
    <w:rsid w:val="00902610"/>
    <w:rsid w:val="00902DD9"/>
    <w:rsid w:val="00903E98"/>
    <w:rsid w:val="009041C9"/>
    <w:rsid w:val="009042CF"/>
    <w:rsid w:val="00904ACA"/>
    <w:rsid w:val="00904AE7"/>
    <w:rsid w:val="009052DA"/>
    <w:rsid w:val="0090648F"/>
    <w:rsid w:val="009073EE"/>
    <w:rsid w:val="00910F72"/>
    <w:rsid w:val="00911A7A"/>
    <w:rsid w:val="009124D5"/>
    <w:rsid w:val="00912C09"/>
    <w:rsid w:val="00913F3A"/>
    <w:rsid w:val="00914F6B"/>
    <w:rsid w:val="00914F6E"/>
    <w:rsid w:val="009159CD"/>
    <w:rsid w:val="00915D15"/>
    <w:rsid w:val="009161EA"/>
    <w:rsid w:val="00916919"/>
    <w:rsid w:val="00916E26"/>
    <w:rsid w:val="00917C5C"/>
    <w:rsid w:val="00920183"/>
    <w:rsid w:val="00920EDC"/>
    <w:rsid w:val="009215D5"/>
    <w:rsid w:val="00921A0C"/>
    <w:rsid w:val="00922B92"/>
    <w:rsid w:val="009230B3"/>
    <w:rsid w:val="00923F60"/>
    <w:rsid w:val="00925B91"/>
    <w:rsid w:val="00925D04"/>
    <w:rsid w:val="00926DF2"/>
    <w:rsid w:val="00927795"/>
    <w:rsid w:val="00930312"/>
    <w:rsid w:val="00931D66"/>
    <w:rsid w:val="00931D85"/>
    <w:rsid w:val="0093217E"/>
    <w:rsid w:val="00932CA6"/>
    <w:rsid w:val="00933387"/>
    <w:rsid w:val="00933FB1"/>
    <w:rsid w:val="00934C70"/>
    <w:rsid w:val="009351FD"/>
    <w:rsid w:val="00935639"/>
    <w:rsid w:val="00935926"/>
    <w:rsid w:val="0093665C"/>
    <w:rsid w:val="009368B2"/>
    <w:rsid w:val="009375FD"/>
    <w:rsid w:val="00937FAD"/>
    <w:rsid w:val="0094012C"/>
    <w:rsid w:val="00940584"/>
    <w:rsid w:val="00941521"/>
    <w:rsid w:val="009416C8"/>
    <w:rsid w:val="00941CE0"/>
    <w:rsid w:val="00942055"/>
    <w:rsid w:val="0094494C"/>
    <w:rsid w:val="00945B9F"/>
    <w:rsid w:val="00945DDC"/>
    <w:rsid w:val="00946BA5"/>
    <w:rsid w:val="009478DA"/>
    <w:rsid w:val="00951363"/>
    <w:rsid w:val="00952135"/>
    <w:rsid w:val="009522A2"/>
    <w:rsid w:val="00953A64"/>
    <w:rsid w:val="00955CA6"/>
    <w:rsid w:val="00956206"/>
    <w:rsid w:val="0095621F"/>
    <w:rsid w:val="009567CB"/>
    <w:rsid w:val="00956D4B"/>
    <w:rsid w:val="009576CF"/>
    <w:rsid w:val="0095790C"/>
    <w:rsid w:val="00960168"/>
    <w:rsid w:val="009601B6"/>
    <w:rsid w:val="0096078A"/>
    <w:rsid w:val="00960CAF"/>
    <w:rsid w:val="00962430"/>
    <w:rsid w:val="009634B4"/>
    <w:rsid w:val="009636CB"/>
    <w:rsid w:val="0096438C"/>
    <w:rsid w:val="00964670"/>
    <w:rsid w:val="0096492A"/>
    <w:rsid w:val="00964A0E"/>
    <w:rsid w:val="00965C02"/>
    <w:rsid w:val="009662EF"/>
    <w:rsid w:val="0096786E"/>
    <w:rsid w:val="009710B2"/>
    <w:rsid w:val="00973AE4"/>
    <w:rsid w:val="00973E36"/>
    <w:rsid w:val="0097501C"/>
    <w:rsid w:val="009758E3"/>
    <w:rsid w:val="00975B7D"/>
    <w:rsid w:val="00976026"/>
    <w:rsid w:val="009765D7"/>
    <w:rsid w:val="00977222"/>
    <w:rsid w:val="00977D43"/>
    <w:rsid w:val="009802CE"/>
    <w:rsid w:val="0098063E"/>
    <w:rsid w:val="00981332"/>
    <w:rsid w:val="0098295B"/>
    <w:rsid w:val="00983DC7"/>
    <w:rsid w:val="00985403"/>
    <w:rsid w:val="00985848"/>
    <w:rsid w:val="00985F55"/>
    <w:rsid w:val="009909EB"/>
    <w:rsid w:val="009918BC"/>
    <w:rsid w:val="00993617"/>
    <w:rsid w:val="00993D98"/>
    <w:rsid w:val="00993DCF"/>
    <w:rsid w:val="0099486E"/>
    <w:rsid w:val="009954B1"/>
    <w:rsid w:val="00995C66"/>
    <w:rsid w:val="00996A37"/>
    <w:rsid w:val="0099705F"/>
    <w:rsid w:val="00997071"/>
    <w:rsid w:val="009975A5"/>
    <w:rsid w:val="00997DEF"/>
    <w:rsid w:val="009A0F90"/>
    <w:rsid w:val="009A172D"/>
    <w:rsid w:val="009A1BBC"/>
    <w:rsid w:val="009A1D1F"/>
    <w:rsid w:val="009A2F06"/>
    <w:rsid w:val="009A393A"/>
    <w:rsid w:val="009A3B93"/>
    <w:rsid w:val="009A6393"/>
    <w:rsid w:val="009A70E7"/>
    <w:rsid w:val="009A7829"/>
    <w:rsid w:val="009B0048"/>
    <w:rsid w:val="009B08C7"/>
    <w:rsid w:val="009B26C2"/>
    <w:rsid w:val="009B3A4C"/>
    <w:rsid w:val="009B4BE0"/>
    <w:rsid w:val="009B5555"/>
    <w:rsid w:val="009B7AB6"/>
    <w:rsid w:val="009B7B94"/>
    <w:rsid w:val="009B7C5F"/>
    <w:rsid w:val="009C051B"/>
    <w:rsid w:val="009C1A7A"/>
    <w:rsid w:val="009C2005"/>
    <w:rsid w:val="009C4999"/>
    <w:rsid w:val="009C55F5"/>
    <w:rsid w:val="009C579C"/>
    <w:rsid w:val="009C61B0"/>
    <w:rsid w:val="009C6D85"/>
    <w:rsid w:val="009C7F01"/>
    <w:rsid w:val="009D0C8F"/>
    <w:rsid w:val="009D266F"/>
    <w:rsid w:val="009D3A0B"/>
    <w:rsid w:val="009D41FA"/>
    <w:rsid w:val="009D76C2"/>
    <w:rsid w:val="009D78CF"/>
    <w:rsid w:val="009E0829"/>
    <w:rsid w:val="009E0F8D"/>
    <w:rsid w:val="009E1073"/>
    <w:rsid w:val="009E13D5"/>
    <w:rsid w:val="009E1BB8"/>
    <w:rsid w:val="009E29D5"/>
    <w:rsid w:val="009E2C1B"/>
    <w:rsid w:val="009E4D8C"/>
    <w:rsid w:val="009E5A69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3AF5"/>
    <w:rsid w:val="009F3D35"/>
    <w:rsid w:val="009F566F"/>
    <w:rsid w:val="009F5D2E"/>
    <w:rsid w:val="009F6435"/>
    <w:rsid w:val="009F6F54"/>
    <w:rsid w:val="009F7BE8"/>
    <w:rsid w:val="00A0186E"/>
    <w:rsid w:val="00A01EE8"/>
    <w:rsid w:val="00A020EC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06F01"/>
    <w:rsid w:val="00A0799A"/>
    <w:rsid w:val="00A105CD"/>
    <w:rsid w:val="00A11F62"/>
    <w:rsid w:val="00A12826"/>
    <w:rsid w:val="00A12F01"/>
    <w:rsid w:val="00A1391E"/>
    <w:rsid w:val="00A13D5D"/>
    <w:rsid w:val="00A14656"/>
    <w:rsid w:val="00A14678"/>
    <w:rsid w:val="00A14CA8"/>
    <w:rsid w:val="00A16032"/>
    <w:rsid w:val="00A16776"/>
    <w:rsid w:val="00A16B5C"/>
    <w:rsid w:val="00A170F7"/>
    <w:rsid w:val="00A1725E"/>
    <w:rsid w:val="00A17A84"/>
    <w:rsid w:val="00A20746"/>
    <w:rsid w:val="00A213D5"/>
    <w:rsid w:val="00A2145E"/>
    <w:rsid w:val="00A21D7F"/>
    <w:rsid w:val="00A23B97"/>
    <w:rsid w:val="00A23C07"/>
    <w:rsid w:val="00A23C30"/>
    <w:rsid w:val="00A23DCC"/>
    <w:rsid w:val="00A24341"/>
    <w:rsid w:val="00A24787"/>
    <w:rsid w:val="00A25B49"/>
    <w:rsid w:val="00A270E3"/>
    <w:rsid w:val="00A2767E"/>
    <w:rsid w:val="00A27B8C"/>
    <w:rsid w:val="00A306B1"/>
    <w:rsid w:val="00A30E7B"/>
    <w:rsid w:val="00A312E7"/>
    <w:rsid w:val="00A312EB"/>
    <w:rsid w:val="00A31842"/>
    <w:rsid w:val="00A32F4F"/>
    <w:rsid w:val="00A3312B"/>
    <w:rsid w:val="00A33B68"/>
    <w:rsid w:val="00A34C9D"/>
    <w:rsid w:val="00A36164"/>
    <w:rsid w:val="00A37024"/>
    <w:rsid w:val="00A4011F"/>
    <w:rsid w:val="00A412F5"/>
    <w:rsid w:val="00A4333D"/>
    <w:rsid w:val="00A45247"/>
    <w:rsid w:val="00A46BB5"/>
    <w:rsid w:val="00A46C12"/>
    <w:rsid w:val="00A46E90"/>
    <w:rsid w:val="00A4744A"/>
    <w:rsid w:val="00A4773E"/>
    <w:rsid w:val="00A505B8"/>
    <w:rsid w:val="00A513B7"/>
    <w:rsid w:val="00A51462"/>
    <w:rsid w:val="00A52943"/>
    <w:rsid w:val="00A53EA6"/>
    <w:rsid w:val="00A54027"/>
    <w:rsid w:val="00A54071"/>
    <w:rsid w:val="00A54998"/>
    <w:rsid w:val="00A56896"/>
    <w:rsid w:val="00A56AD6"/>
    <w:rsid w:val="00A577F4"/>
    <w:rsid w:val="00A578AC"/>
    <w:rsid w:val="00A57C06"/>
    <w:rsid w:val="00A614D3"/>
    <w:rsid w:val="00A633FB"/>
    <w:rsid w:val="00A643EF"/>
    <w:rsid w:val="00A645FD"/>
    <w:rsid w:val="00A647E5"/>
    <w:rsid w:val="00A64B87"/>
    <w:rsid w:val="00A64C4A"/>
    <w:rsid w:val="00A6589C"/>
    <w:rsid w:val="00A65A57"/>
    <w:rsid w:val="00A6643C"/>
    <w:rsid w:val="00A67948"/>
    <w:rsid w:val="00A679C0"/>
    <w:rsid w:val="00A70963"/>
    <w:rsid w:val="00A70F09"/>
    <w:rsid w:val="00A71452"/>
    <w:rsid w:val="00A71CD5"/>
    <w:rsid w:val="00A726EC"/>
    <w:rsid w:val="00A72B68"/>
    <w:rsid w:val="00A74618"/>
    <w:rsid w:val="00A75D3F"/>
    <w:rsid w:val="00A762C6"/>
    <w:rsid w:val="00A76516"/>
    <w:rsid w:val="00A77355"/>
    <w:rsid w:val="00A81448"/>
    <w:rsid w:val="00A82A0A"/>
    <w:rsid w:val="00A8344B"/>
    <w:rsid w:val="00A84852"/>
    <w:rsid w:val="00A85503"/>
    <w:rsid w:val="00A858EF"/>
    <w:rsid w:val="00A85B29"/>
    <w:rsid w:val="00A900F6"/>
    <w:rsid w:val="00A91A0C"/>
    <w:rsid w:val="00A9219E"/>
    <w:rsid w:val="00A9278D"/>
    <w:rsid w:val="00A92915"/>
    <w:rsid w:val="00A92EA0"/>
    <w:rsid w:val="00A93769"/>
    <w:rsid w:val="00A94530"/>
    <w:rsid w:val="00A95044"/>
    <w:rsid w:val="00A95D47"/>
    <w:rsid w:val="00A9610E"/>
    <w:rsid w:val="00A96A93"/>
    <w:rsid w:val="00A97316"/>
    <w:rsid w:val="00A97A9C"/>
    <w:rsid w:val="00AA03F1"/>
    <w:rsid w:val="00AA0DF4"/>
    <w:rsid w:val="00AA12AB"/>
    <w:rsid w:val="00AA26E6"/>
    <w:rsid w:val="00AA3332"/>
    <w:rsid w:val="00AA3F7A"/>
    <w:rsid w:val="00AA4BA1"/>
    <w:rsid w:val="00AA5288"/>
    <w:rsid w:val="00AA5F04"/>
    <w:rsid w:val="00AA5FD3"/>
    <w:rsid w:val="00AA6BE8"/>
    <w:rsid w:val="00AA6E63"/>
    <w:rsid w:val="00AA6F14"/>
    <w:rsid w:val="00AA703E"/>
    <w:rsid w:val="00AA77E0"/>
    <w:rsid w:val="00AA7A30"/>
    <w:rsid w:val="00AB0BBF"/>
    <w:rsid w:val="00AB17D4"/>
    <w:rsid w:val="00AB2A64"/>
    <w:rsid w:val="00AB2AE3"/>
    <w:rsid w:val="00AB2DE3"/>
    <w:rsid w:val="00AB3120"/>
    <w:rsid w:val="00AB3218"/>
    <w:rsid w:val="00AB4AC5"/>
    <w:rsid w:val="00AB5835"/>
    <w:rsid w:val="00AB6233"/>
    <w:rsid w:val="00AB7CB8"/>
    <w:rsid w:val="00AC0143"/>
    <w:rsid w:val="00AC2960"/>
    <w:rsid w:val="00AC2F25"/>
    <w:rsid w:val="00AC4A5B"/>
    <w:rsid w:val="00AC510D"/>
    <w:rsid w:val="00AC5D41"/>
    <w:rsid w:val="00AC61AB"/>
    <w:rsid w:val="00AC6A2E"/>
    <w:rsid w:val="00AC72B4"/>
    <w:rsid w:val="00AC7F73"/>
    <w:rsid w:val="00AD04E3"/>
    <w:rsid w:val="00AD0CB7"/>
    <w:rsid w:val="00AD1EAA"/>
    <w:rsid w:val="00AD2305"/>
    <w:rsid w:val="00AD2BA1"/>
    <w:rsid w:val="00AD338C"/>
    <w:rsid w:val="00AD433A"/>
    <w:rsid w:val="00AD43C4"/>
    <w:rsid w:val="00AD63E0"/>
    <w:rsid w:val="00AD7C41"/>
    <w:rsid w:val="00AE2ED2"/>
    <w:rsid w:val="00AE3687"/>
    <w:rsid w:val="00AE3F09"/>
    <w:rsid w:val="00AE40CF"/>
    <w:rsid w:val="00AE41CB"/>
    <w:rsid w:val="00AE49A6"/>
    <w:rsid w:val="00AE4A39"/>
    <w:rsid w:val="00AE65B6"/>
    <w:rsid w:val="00AE6C55"/>
    <w:rsid w:val="00AE7913"/>
    <w:rsid w:val="00AF0DB6"/>
    <w:rsid w:val="00AF1015"/>
    <w:rsid w:val="00AF11DF"/>
    <w:rsid w:val="00AF2604"/>
    <w:rsid w:val="00AF39B6"/>
    <w:rsid w:val="00AF4FDE"/>
    <w:rsid w:val="00AF5BEB"/>
    <w:rsid w:val="00B007E4"/>
    <w:rsid w:val="00B0131B"/>
    <w:rsid w:val="00B01363"/>
    <w:rsid w:val="00B01495"/>
    <w:rsid w:val="00B01D18"/>
    <w:rsid w:val="00B0214E"/>
    <w:rsid w:val="00B02290"/>
    <w:rsid w:val="00B02C67"/>
    <w:rsid w:val="00B05AB6"/>
    <w:rsid w:val="00B05FAF"/>
    <w:rsid w:val="00B06B52"/>
    <w:rsid w:val="00B06F96"/>
    <w:rsid w:val="00B07E39"/>
    <w:rsid w:val="00B1003C"/>
    <w:rsid w:val="00B10917"/>
    <w:rsid w:val="00B113F9"/>
    <w:rsid w:val="00B1270A"/>
    <w:rsid w:val="00B127C3"/>
    <w:rsid w:val="00B13589"/>
    <w:rsid w:val="00B13E6F"/>
    <w:rsid w:val="00B14095"/>
    <w:rsid w:val="00B15074"/>
    <w:rsid w:val="00B15B60"/>
    <w:rsid w:val="00B16636"/>
    <w:rsid w:val="00B176BB"/>
    <w:rsid w:val="00B17864"/>
    <w:rsid w:val="00B213AC"/>
    <w:rsid w:val="00B21D9E"/>
    <w:rsid w:val="00B22DEF"/>
    <w:rsid w:val="00B23B52"/>
    <w:rsid w:val="00B24E09"/>
    <w:rsid w:val="00B25943"/>
    <w:rsid w:val="00B268EB"/>
    <w:rsid w:val="00B26A0D"/>
    <w:rsid w:val="00B26F22"/>
    <w:rsid w:val="00B273DB"/>
    <w:rsid w:val="00B30281"/>
    <w:rsid w:val="00B3029D"/>
    <w:rsid w:val="00B30BA6"/>
    <w:rsid w:val="00B31A90"/>
    <w:rsid w:val="00B3207D"/>
    <w:rsid w:val="00B3222D"/>
    <w:rsid w:val="00B3372A"/>
    <w:rsid w:val="00B33A6B"/>
    <w:rsid w:val="00B34080"/>
    <w:rsid w:val="00B34149"/>
    <w:rsid w:val="00B3581A"/>
    <w:rsid w:val="00B35B06"/>
    <w:rsid w:val="00B35D9B"/>
    <w:rsid w:val="00B366BA"/>
    <w:rsid w:val="00B3670C"/>
    <w:rsid w:val="00B372A3"/>
    <w:rsid w:val="00B40158"/>
    <w:rsid w:val="00B40CC6"/>
    <w:rsid w:val="00B40D21"/>
    <w:rsid w:val="00B41BF9"/>
    <w:rsid w:val="00B4243D"/>
    <w:rsid w:val="00B4245A"/>
    <w:rsid w:val="00B43B27"/>
    <w:rsid w:val="00B45750"/>
    <w:rsid w:val="00B45EED"/>
    <w:rsid w:val="00B4660F"/>
    <w:rsid w:val="00B466A2"/>
    <w:rsid w:val="00B471A9"/>
    <w:rsid w:val="00B47505"/>
    <w:rsid w:val="00B47BB7"/>
    <w:rsid w:val="00B50FEC"/>
    <w:rsid w:val="00B5140F"/>
    <w:rsid w:val="00B516CB"/>
    <w:rsid w:val="00B517E3"/>
    <w:rsid w:val="00B5183A"/>
    <w:rsid w:val="00B51A40"/>
    <w:rsid w:val="00B51D20"/>
    <w:rsid w:val="00B5219C"/>
    <w:rsid w:val="00B52616"/>
    <w:rsid w:val="00B52B42"/>
    <w:rsid w:val="00B5442F"/>
    <w:rsid w:val="00B55443"/>
    <w:rsid w:val="00B56CE0"/>
    <w:rsid w:val="00B6005E"/>
    <w:rsid w:val="00B600FF"/>
    <w:rsid w:val="00B6057F"/>
    <w:rsid w:val="00B6065A"/>
    <w:rsid w:val="00B60B7C"/>
    <w:rsid w:val="00B61567"/>
    <w:rsid w:val="00B6172F"/>
    <w:rsid w:val="00B62A55"/>
    <w:rsid w:val="00B62E69"/>
    <w:rsid w:val="00B62FA2"/>
    <w:rsid w:val="00B6387C"/>
    <w:rsid w:val="00B64359"/>
    <w:rsid w:val="00B6551A"/>
    <w:rsid w:val="00B65659"/>
    <w:rsid w:val="00B67BC5"/>
    <w:rsid w:val="00B70B09"/>
    <w:rsid w:val="00B714D2"/>
    <w:rsid w:val="00B724C5"/>
    <w:rsid w:val="00B731A1"/>
    <w:rsid w:val="00B7332B"/>
    <w:rsid w:val="00B734AC"/>
    <w:rsid w:val="00B73CC6"/>
    <w:rsid w:val="00B73ECB"/>
    <w:rsid w:val="00B74568"/>
    <w:rsid w:val="00B74D80"/>
    <w:rsid w:val="00B759DE"/>
    <w:rsid w:val="00B75A68"/>
    <w:rsid w:val="00B779DE"/>
    <w:rsid w:val="00B77BE9"/>
    <w:rsid w:val="00B8157E"/>
    <w:rsid w:val="00B81A36"/>
    <w:rsid w:val="00B81B9F"/>
    <w:rsid w:val="00B82024"/>
    <w:rsid w:val="00B82591"/>
    <w:rsid w:val="00B82618"/>
    <w:rsid w:val="00B82BAB"/>
    <w:rsid w:val="00B83055"/>
    <w:rsid w:val="00B83460"/>
    <w:rsid w:val="00B83BC5"/>
    <w:rsid w:val="00B84E0F"/>
    <w:rsid w:val="00B85049"/>
    <w:rsid w:val="00B851FF"/>
    <w:rsid w:val="00B86623"/>
    <w:rsid w:val="00B86A1D"/>
    <w:rsid w:val="00B86D35"/>
    <w:rsid w:val="00B877DC"/>
    <w:rsid w:val="00B90E9F"/>
    <w:rsid w:val="00B911F1"/>
    <w:rsid w:val="00B9218B"/>
    <w:rsid w:val="00B92CDD"/>
    <w:rsid w:val="00B93098"/>
    <w:rsid w:val="00B9572B"/>
    <w:rsid w:val="00B9604E"/>
    <w:rsid w:val="00B97756"/>
    <w:rsid w:val="00BA1D88"/>
    <w:rsid w:val="00BA262A"/>
    <w:rsid w:val="00BA2A6E"/>
    <w:rsid w:val="00BA2BD5"/>
    <w:rsid w:val="00BA2FD5"/>
    <w:rsid w:val="00BA3105"/>
    <w:rsid w:val="00BA3826"/>
    <w:rsid w:val="00BA4665"/>
    <w:rsid w:val="00BA4D3A"/>
    <w:rsid w:val="00BA506D"/>
    <w:rsid w:val="00BA5388"/>
    <w:rsid w:val="00BA56D8"/>
    <w:rsid w:val="00BA6B66"/>
    <w:rsid w:val="00BA6C42"/>
    <w:rsid w:val="00BA741A"/>
    <w:rsid w:val="00BA7FB3"/>
    <w:rsid w:val="00BB00FE"/>
    <w:rsid w:val="00BB0323"/>
    <w:rsid w:val="00BB1385"/>
    <w:rsid w:val="00BB1E9A"/>
    <w:rsid w:val="00BB2093"/>
    <w:rsid w:val="00BB2B0E"/>
    <w:rsid w:val="00BB3081"/>
    <w:rsid w:val="00BB3598"/>
    <w:rsid w:val="00BB39CE"/>
    <w:rsid w:val="00BB4046"/>
    <w:rsid w:val="00BB4AC8"/>
    <w:rsid w:val="00BB4FA6"/>
    <w:rsid w:val="00BB58A8"/>
    <w:rsid w:val="00BB58DC"/>
    <w:rsid w:val="00BB66DA"/>
    <w:rsid w:val="00BB6CE1"/>
    <w:rsid w:val="00BB7029"/>
    <w:rsid w:val="00BB73D8"/>
    <w:rsid w:val="00BB7794"/>
    <w:rsid w:val="00BC1D5E"/>
    <w:rsid w:val="00BC207B"/>
    <w:rsid w:val="00BC2429"/>
    <w:rsid w:val="00BC2EC6"/>
    <w:rsid w:val="00BC3C3D"/>
    <w:rsid w:val="00BC3DA1"/>
    <w:rsid w:val="00BC3FAD"/>
    <w:rsid w:val="00BC431C"/>
    <w:rsid w:val="00BC4DB7"/>
    <w:rsid w:val="00BC4E28"/>
    <w:rsid w:val="00BC582D"/>
    <w:rsid w:val="00BC7006"/>
    <w:rsid w:val="00BD015D"/>
    <w:rsid w:val="00BD28AF"/>
    <w:rsid w:val="00BD308C"/>
    <w:rsid w:val="00BD3737"/>
    <w:rsid w:val="00BD3F05"/>
    <w:rsid w:val="00BD47E1"/>
    <w:rsid w:val="00BD5067"/>
    <w:rsid w:val="00BD7090"/>
    <w:rsid w:val="00BD7E49"/>
    <w:rsid w:val="00BE1955"/>
    <w:rsid w:val="00BE21A3"/>
    <w:rsid w:val="00BE220C"/>
    <w:rsid w:val="00BE41E3"/>
    <w:rsid w:val="00BE5C8E"/>
    <w:rsid w:val="00BE618E"/>
    <w:rsid w:val="00BE62F2"/>
    <w:rsid w:val="00BE634F"/>
    <w:rsid w:val="00BE7B6D"/>
    <w:rsid w:val="00BF046A"/>
    <w:rsid w:val="00BF144C"/>
    <w:rsid w:val="00BF2D5F"/>
    <w:rsid w:val="00BF56AE"/>
    <w:rsid w:val="00BF6304"/>
    <w:rsid w:val="00BF632F"/>
    <w:rsid w:val="00BF673A"/>
    <w:rsid w:val="00BF7740"/>
    <w:rsid w:val="00BF7928"/>
    <w:rsid w:val="00C00CDC"/>
    <w:rsid w:val="00C010A1"/>
    <w:rsid w:val="00C013AB"/>
    <w:rsid w:val="00C01FB9"/>
    <w:rsid w:val="00C024BB"/>
    <w:rsid w:val="00C02512"/>
    <w:rsid w:val="00C064DD"/>
    <w:rsid w:val="00C06713"/>
    <w:rsid w:val="00C06756"/>
    <w:rsid w:val="00C0698C"/>
    <w:rsid w:val="00C106AA"/>
    <w:rsid w:val="00C116A0"/>
    <w:rsid w:val="00C11D55"/>
    <w:rsid w:val="00C11F11"/>
    <w:rsid w:val="00C1275A"/>
    <w:rsid w:val="00C12D88"/>
    <w:rsid w:val="00C13F2F"/>
    <w:rsid w:val="00C14566"/>
    <w:rsid w:val="00C1510C"/>
    <w:rsid w:val="00C164DC"/>
    <w:rsid w:val="00C17706"/>
    <w:rsid w:val="00C17A2C"/>
    <w:rsid w:val="00C20351"/>
    <w:rsid w:val="00C2121B"/>
    <w:rsid w:val="00C2122A"/>
    <w:rsid w:val="00C220A7"/>
    <w:rsid w:val="00C22ECC"/>
    <w:rsid w:val="00C23CA1"/>
    <w:rsid w:val="00C23EE9"/>
    <w:rsid w:val="00C24FA0"/>
    <w:rsid w:val="00C25038"/>
    <w:rsid w:val="00C273A4"/>
    <w:rsid w:val="00C30745"/>
    <w:rsid w:val="00C30807"/>
    <w:rsid w:val="00C30B6F"/>
    <w:rsid w:val="00C3116F"/>
    <w:rsid w:val="00C31C88"/>
    <w:rsid w:val="00C32832"/>
    <w:rsid w:val="00C32E1F"/>
    <w:rsid w:val="00C332FB"/>
    <w:rsid w:val="00C334EA"/>
    <w:rsid w:val="00C34E3B"/>
    <w:rsid w:val="00C35001"/>
    <w:rsid w:val="00C35408"/>
    <w:rsid w:val="00C35DE4"/>
    <w:rsid w:val="00C368F2"/>
    <w:rsid w:val="00C372B5"/>
    <w:rsid w:val="00C37FC5"/>
    <w:rsid w:val="00C40001"/>
    <w:rsid w:val="00C40E96"/>
    <w:rsid w:val="00C41A43"/>
    <w:rsid w:val="00C41BD7"/>
    <w:rsid w:val="00C425D3"/>
    <w:rsid w:val="00C4261C"/>
    <w:rsid w:val="00C433A5"/>
    <w:rsid w:val="00C43615"/>
    <w:rsid w:val="00C444F9"/>
    <w:rsid w:val="00C456F9"/>
    <w:rsid w:val="00C45DBC"/>
    <w:rsid w:val="00C464D5"/>
    <w:rsid w:val="00C47277"/>
    <w:rsid w:val="00C47867"/>
    <w:rsid w:val="00C47C6E"/>
    <w:rsid w:val="00C52995"/>
    <w:rsid w:val="00C5410B"/>
    <w:rsid w:val="00C54185"/>
    <w:rsid w:val="00C54282"/>
    <w:rsid w:val="00C557E0"/>
    <w:rsid w:val="00C565EC"/>
    <w:rsid w:val="00C57D4F"/>
    <w:rsid w:val="00C60115"/>
    <w:rsid w:val="00C60E8B"/>
    <w:rsid w:val="00C61983"/>
    <w:rsid w:val="00C62259"/>
    <w:rsid w:val="00C62826"/>
    <w:rsid w:val="00C6293F"/>
    <w:rsid w:val="00C62BBD"/>
    <w:rsid w:val="00C62BE4"/>
    <w:rsid w:val="00C6359B"/>
    <w:rsid w:val="00C6395D"/>
    <w:rsid w:val="00C63E9A"/>
    <w:rsid w:val="00C64EB6"/>
    <w:rsid w:val="00C64EC4"/>
    <w:rsid w:val="00C6508E"/>
    <w:rsid w:val="00C662D7"/>
    <w:rsid w:val="00C66584"/>
    <w:rsid w:val="00C6784D"/>
    <w:rsid w:val="00C702E6"/>
    <w:rsid w:val="00C715A0"/>
    <w:rsid w:val="00C73D93"/>
    <w:rsid w:val="00C743F0"/>
    <w:rsid w:val="00C745DD"/>
    <w:rsid w:val="00C74708"/>
    <w:rsid w:val="00C74972"/>
    <w:rsid w:val="00C74E32"/>
    <w:rsid w:val="00C75B72"/>
    <w:rsid w:val="00C81655"/>
    <w:rsid w:val="00C81BFC"/>
    <w:rsid w:val="00C82935"/>
    <w:rsid w:val="00C83098"/>
    <w:rsid w:val="00C831B7"/>
    <w:rsid w:val="00C845B7"/>
    <w:rsid w:val="00C84C78"/>
    <w:rsid w:val="00C850D1"/>
    <w:rsid w:val="00C851AB"/>
    <w:rsid w:val="00C858C5"/>
    <w:rsid w:val="00C85B35"/>
    <w:rsid w:val="00C86797"/>
    <w:rsid w:val="00C875F0"/>
    <w:rsid w:val="00C91932"/>
    <w:rsid w:val="00C929BD"/>
    <w:rsid w:val="00C95DDE"/>
    <w:rsid w:val="00C95E73"/>
    <w:rsid w:val="00C96CCC"/>
    <w:rsid w:val="00C97C5E"/>
    <w:rsid w:val="00CA0315"/>
    <w:rsid w:val="00CA064F"/>
    <w:rsid w:val="00CA0DE8"/>
    <w:rsid w:val="00CA107D"/>
    <w:rsid w:val="00CA16B7"/>
    <w:rsid w:val="00CA1C3C"/>
    <w:rsid w:val="00CA1EBA"/>
    <w:rsid w:val="00CA21B9"/>
    <w:rsid w:val="00CA2FEF"/>
    <w:rsid w:val="00CA35E1"/>
    <w:rsid w:val="00CA37C5"/>
    <w:rsid w:val="00CA3926"/>
    <w:rsid w:val="00CA3BD9"/>
    <w:rsid w:val="00CA420A"/>
    <w:rsid w:val="00CA42A1"/>
    <w:rsid w:val="00CA6BF5"/>
    <w:rsid w:val="00CA78F5"/>
    <w:rsid w:val="00CB129C"/>
    <w:rsid w:val="00CB29AD"/>
    <w:rsid w:val="00CB2E3A"/>
    <w:rsid w:val="00CB3420"/>
    <w:rsid w:val="00CB384C"/>
    <w:rsid w:val="00CB3FE7"/>
    <w:rsid w:val="00CB430D"/>
    <w:rsid w:val="00CB56F8"/>
    <w:rsid w:val="00CB6E32"/>
    <w:rsid w:val="00CB72FF"/>
    <w:rsid w:val="00CB735A"/>
    <w:rsid w:val="00CB7E10"/>
    <w:rsid w:val="00CC2EA0"/>
    <w:rsid w:val="00CC35F7"/>
    <w:rsid w:val="00CC5807"/>
    <w:rsid w:val="00CC67A0"/>
    <w:rsid w:val="00CC710E"/>
    <w:rsid w:val="00CD00BF"/>
    <w:rsid w:val="00CD1699"/>
    <w:rsid w:val="00CD1816"/>
    <w:rsid w:val="00CD1B07"/>
    <w:rsid w:val="00CD1E7E"/>
    <w:rsid w:val="00CD1F0A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0F9"/>
    <w:rsid w:val="00CD767C"/>
    <w:rsid w:val="00CD78EA"/>
    <w:rsid w:val="00CE025C"/>
    <w:rsid w:val="00CE0A53"/>
    <w:rsid w:val="00CE4C6E"/>
    <w:rsid w:val="00CE4EE1"/>
    <w:rsid w:val="00CE537C"/>
    <w:rsid w:val="00CE60C4"/>
    <w:rsid w:val="00CE74A2"/>
    <w:rsid w:val="00CE7E3A"/>
    <w:rsid w:val="00CF228B"/>
    <w:rsid w:val="00CF3051"/>
    <w:rsid w:val="00CF4A01"/>
    <w:rsid w:val="00CF4D2E"/>
    <w:rsid w:val="00CF577E"/>
    <w:rsid w:val="00CF5B68"/>
    <w:rsid w:val="00CF6189"/>
    <w:rsid w:val="00CF66E8"/>
    <w:rsid w:val="00CF6FA7"/>
    <w:rsid w:val="00D00FE9"/>
    <w:rsid w:val="00D01AC7"/>
    <w:rsid w:val="00D01CEE"/>
    <w:rsid w:val="00D025B4"/>
    <w:rsid w:val="00D02CCA"/>
    <w:rsid w:val="00D02F16"/>
    <w:rsid w:val="00D030B1"/>
    <w:rsid w:val="00D031B5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126"/>
    <w:rsid w:val="00D10E84"/>
    <w:rsid w:val="00D11E11"/>
    <w:rsid w:val="00D1276D"/>
    <w:rsid w:val="00D12C35"/>
    <w:rsid w:val="00D13106"/>
    <w:rsid w:val="00D135DA"/>
    <w:rsid w:val="00D14A51"/>
    <w:rsid w:val="00D15F95"/>
    <w:rsid w:val="00D162FE"/>
    <w:rsid w:val="00D16E85"/>
    <w:rsid w:val="00D170E3"/>
    <w:rsid w:val="00D22DAC"/>
    <w:rsid w:val="00D2355A"/>
    <w:rsid w:val="00D23718"/>
    <w:rsid w:val="00D241A6"/>
    <w:rsid w:val="00D24758"/>
    <w:rsid w:val="00D24A70"/>
    <w:rsid w:val="00D25067"/>
    <w:rsid w:val="00D25FAF"/>
    <w:rsid w:val="00D26153"/>
    <w:rsid w:val="00D26319"/>
    <w:rsid w:val="00D269EB"/>
    <w:rsid w:val="00D27E29"/>
    <w:rsid w:val="00D32208"/>
    <w:rsid w:val="00D32ED4"/>
    <w:rsid w:val="00D333BF"/>
    <w:rsid w:val="00D35BED"/>
    <w:rsid w:val="00D36147"/>
    <w:rsid w:val="00D370B5"/>
    <w:rsid w:val="00D4024B"/>
    <w:rsid w:val="00D4077F"/>
    <w:rsid w:val="00D4085E"/>
    <w:rsid w:val="00D408AB"/>
    <w:rsid w:val="00D40BD3"/>
    <w:rsid w:val="00D410A1"/>
    <w:rsid w:val="00D4143B"/>
    <w:rsid w:val="00D41ECC"/>
    <w:rsid w:val="00D41F07"/>
    <w:rsid w:val="00D4265E"/>
    <w:rsid w:val="00D42A76"/>
    <w:rsid w:val="00D42ADE"/>
    <w:rsid w:val="00D42B0F"/>
    <w:rsid w:val="00D4393F"/>
    <w:rsid w:val="00D43D6A"/>
    <w:rsid w:val="00D4451F"/>
    <w:rsid w:val="00D4452C"/>
    <w:rsid w:val="00D45936"/>
    <w:rsid w:val="00D45CA6"/>
    <w:rsid w:val="00D4779E"/>
    <w:rsid w:val="00D5039C"/>
    <w:rsid w:val="00D509D9"/>
    <w:rsid w:val="00D520F4"/>
    <w:rsid w:val="00D525FD"/>
    <w:rsid w:val="00D5266A"/>
    <w:rsid w:val="00D526E6"/>
    <w:rsid w:val="00D5350B"/>
    <w:rsid w:val="00D53710"/>
    <w:rsid w:val="00D54458"/>
    <w:rsid w:val="00D54716"/>
    <w:rsid w:val="00D54FF1"/>
    <w:rsid w:val="00D55456"/>
    <w:rsid w:val="00D55987"/>
    <w:rsid w:val="00D55B6E"/>
    <w:rsid w:val="00D5609D"/>
    <w:rsid w:val="00D57C8E"/>
    <w:rsid w:val="00D617B7"/>
    <w:rsid w:val="00D62735"/>
    <w:rsid w:val="00D63AB0"/>
    <w:rsid w:val="00D6409A"/>
    <w:rsid w:val="00D64610"/>
    <w:rsid w:val="00D646FB"/>
    <w:rsid w:val="00D65677"/>
    <w:rsid w:val="00D65AFE"/>
    <w:rsid w:val="00D65BF9"/>
    <w:rsid w:val="00D67985"/>
    <w:rsid w:val="00D7061E"/>
    <w:rsid w:val="00D73AD1"/>
    <w:rsid w:val="00D76268"/>
    <w:rsid w:val="00D7758D"/>
    <w:rsid w:val="00D800D0"/>
    <w:rsid w:val="00D817E1"/>
    <w:rsid w:val="00D81A3D"/>
    <w:rsid w:val="00D82510"/>
    <w:rsid w:val="00D82598"/>
    <w:rsid w:val="00D829A9"/>
    <w:rsid w:val="00D82F4B"/>
    <w:rsid w:val="00D8336B"/>
    <w:rsid w:val="00D838E4"/>
    <w:rsid w:val="00D83D18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28CE"/>
    <w:rsid w:val="00D92DDD"/>
    <w:rsid w:val="00D931A1"/>
    <w:rsid w:val="00D93C91"/>
    <w:rsid w:val="00D9413D"/>
    <w:rsid w:val="00D94561"/>
    <w:rsid w:val="00D94D3E"/>
    <w:rsid w:val="00D94FB3"/>
    <w:rsid w:val="00D96303"/>
    <w:rsid w:val="00D97EBB"/>
    <w:rsid w:val="00DA02E8"/>
    <w:rsid w:val="00DA0D2A"/>
    <w:rsid w:val="00DA1123"/>
    <w:rsid w:val="00DA1E05"/>
    <w:rsid w:val="00DA312B"/>
    <w:rsid w:val="00DA499F"/>
    <w:rsid w:val="00DA50E3"/>
    <w:rsid w:val="00DA5701"/>
    <w:rsid w:val="00DA5A79"/>
    <w:rsid w:val="00DA6DC1"/>
    <w:rsid w:val="00DA7AD1"/>
    <w:rsid w:val="00DB003B"/>
    <w:rsid w:val="00DB00DD"/>
    <w:rsid w:val="00DB09E1"/>
    <w:rsid w:val="00DB13D1"/>
    <w:rsid w:val="00DB1919"/>
    <w:rsid w:val="00DB1B29"/>
    <w:rsid w:val="00DB1DA4"/>
    <w:rsid w:val="00DB34D4"/>
    <w:rsid w:val="00DB3865"/>
    <w:rsid w:val="00DB38BA"/>
    <w:rsid w:val="00DB3DDC"/>
    <w:rsid w:val="00DB5A20"/>
    <w:rsid w:val="00DB621C"/>
    <w:rsid w:val="00DB6583"/>
    <w:rsid w:val="00DB7608"/>
    <w:rsid w:val="00DC0A1B"/>
    <w:rsid w:val="00DC20C2"/>
    <w:rsid w:val="00DC33C2"/>
    <w:rsid w:val="00DC38BF"/>
    <w:rsid w:val="00DC397B"/>
    <w:rsid w:val="00DC3E1E"/>
    <w:rsid w:val="00DC495B"/>
    <w:rsid w:val="00DC68B3"/>
    <w:rsid w:val="00DC6F8F"/>
    <w:rsid w:val="00DC71AD"/>
    <w:rsid w:val="00DC74BF"/>
    <w:rsid w:val="00DC7D50"/>
    <w:rsid w:val="00DD11EA"/>
    <w:rsid w:val="00DD1969"/>
    <w:rsid w:val="00DD2B98"/>
    <w:rsid w:val="00DD2E2E"/>
    <w:rsid w:val="00DD43F3"/>
    <w:rsid w:val="00DD5149"/>
    <w:rsid w:val="00DD6073"/>
    <w:rsid w:val="00DE0037"/>
    <w:rsid w:val="00DE1AFA"/>
    <w:rsid w:val="00DE258E"/>
    <w:rsid w:val="00DE320A"/>
    <w:rsid w:val="00DE3860"/>
    <w:rsid w:val="00DE3AA3"/>
    <w:rsid w:val="00DE434D"/>
    <w:rsid w:val="00DE51F5"/>
    <w:rsid w:val="00DE594B"/>
    <w:rsid w:val="00DE7B0A"/>
    <w:rsid w:val="00DF039A"/>
    <w:rsid w:val="00DF1BED"/>
    <w:rsid w:val="00DF2128"/>
    <w:rsid w:val="00DF2913"/>
    <w:rsid w:val="00DF38D2"/>
    <w:rsid w:val="00DF3A16"/>
    <w:rsid w:val="00DF3AE4"/>
    <w:rsid w:val="00DF450D"/>
    <w:rsid w:val="00DF5141"/>
    <w:rsid w:val="00DF55A2"/>
    <w:rsid w:val="00DF58DA"/>
    <w:rsid w:val="00DF63EC"/>
    <w:rsid w:val="00DF7CFE"/>
    <w:rsid w:val="00E0052E"/>
    <w:rsid w:val="00E00C45"/>
    <w:rsid w:val="00E020BC"/>
    <w:rsid w:val="00E02688"/>
    <w:rsid w:val="00E045F9"/>
    <w:rsid w:val="00E1215E"/>
    <w:rsid w:val="00E123DF"/>
    <w:rsid w:val="00E13822"/>
    <w:rsid w:val="00E146D1"/>
    <w:rsid w:val="00E147B1"/>
    <w:rsid w:val="00E15D26"/>
    <w:rsid w:val="00E15E09"/>
    <w:rsid w:val="00E178A9"/>
    <w:rsid w:val="00E20FB9"/>
    <w:rsid w:val="00E23372"/>
    <w:rsid w:val="00E248B8"/>
    <w:rsid w:val="00E262B4"/>
    <w:rsid w:val="00E26B57"/>
    <w:rsid w:val="00E27779"/>
    <w:rsid w:val="00E30090"/>
    <w:rsid w:val="00E302AE"/>
    <w:rsid w:val="00E311D1"/>
    <w:rsid w:val="00E32C34"/>
    <w:rsid w:val="00E34123"/>
    <w:rsid w:val="00E344CB"/>
    <w:rsid w:val="00E345B2"/>
    <w:rsid w:val="00E34B6B"/>
    <w:rsid w:val="00E36CBE"/>
    <w:rsid w:val="00E37C99"/>
    <w:rsid w:val="00E40796"/>
    <w:rsid w:val="00E418C3"/>
    <w:rsid w:val="00E42820"/>
    <w:rsid w:val="00E42F13"/>
    <w:rsid w:val="00E444E5"/>
    <w:rsid w:val="00E44E1B"/>
    <w:rsid w:val="00E45B6F"/>
    <w:rsid w:val="00E45D62"/>
    <w:rsid w:val="00E470D9"/>
    <w:rsid w:val="00E478D5"/>
    <w:rsid w:val="00E514AB"/>
    <w:rsid w:val="00E51838"/>
    <w:rsid w:val="00E53675"/>
    <w:rsid w:val="00E53E52"/>
    <w:rsid w:val="00E5461F"/>
    <w:rsid w:val="00E5507F"/>
    <w:rsid w:val="00E55190"/>
    <w:rsid w:val="00E55229"/>
    <w:rsid w:val="00E56935"/>
    <w:rsid w:val="00E60348"/>
    <w:rsid w:val="00E60C94"/>
    <w:rsid w:val="00E61B6E"/>
    <w:rsid w:val="00E623CA"/>
    <w:rsid w:val="00E6342A"/>
    <w:rsid w:val="00E63B1B"/>
    <w:rsid w:val="00E6409A"/>
    <w:rsid w:val="00E64331"/>
    <w:rsid w:val="00E64758"/>
    <w:rsid w:val="00E64ADD"/>
    <w:rsid w:val="00E65971"/>
    <w:rsid w:val="00E661F6"/>
    <w:rsid w:val="00E705F1"/>
    <w:rsid w:val="00E70F2C"/>
    <w:rsid w:val="00E71AE1"/>
    <w:rsid w:val="00E71C52"/>
    <w:rsid w:val="00E71E07"/>
    <w:rsid w:val="00E72E07"/>
    <w:rsid w:val="00E74CAE"/>
    <w:rsid w:val="00E7530A"/>
    <w:rsid w:val="00E75BC4"/>
    <w:rsid w:val="00E76364"/>
    <w:rsid w:val="00E77770"/>
    <w:rsid w:val="00E77CBC"/>
    <w:rsid w:val="00E80E6B"/>
    <w:rsid w:val="00E818D4"/>
    <w:rsid w:val="00E81A3F"/>
    <w:rsid w:val="00E82154"/>
    <w:rsid w:val="00E830A7"/>
    <w:rsid w:val="00E8413F"/>
    <w:rsid w:val="00E85A3B"/>
    <w:rsid w:val="00E86ED9"/>
    <w:rsid w:val="00E87AE3"/>
    <w:rsid w:val="00E87F0F"/>
    <w:rsid w:val="00E90224"/>
    <w:rsid w:val="00E905E5"/>
    <w:rsid w:val="00E91A7B"/>
    <w:rsid w:val="00E933E9"/>
    <w:rsid w:val="00E937C2"/>
    <w:rsid w:val="00E93929"/>
    <w:rsid w:val="00E94238"/>
    <w:rsid w:val="00E95E4F"/>
    <w:rsid w:val="00E9613F"/>
    <w:rsid w:val="00E9715A"/>
    <w:rsid w:val="00E97BFA"/>
    <w:rsid w:val="00EA0160"/>
    <w:rsid w:val="00EA024E"/>
    <w:rsid w:val="00EA1423"/>
    <w:rsid w:val="00EA1A94"/>
    <w:rsid w:val="00EA2335"/>
    <w:rsid w:val="00EA4EF2"/>
    <w:rsid w:val="00EA5D48"/>
    <w:rsid w:val="00EA668D"/>
    <w:rsid w:val="00EA72EB"/>
    <w:rsid w:val="00EA7472"/>
    <w:rsid w:val="00EA7986"/>
    <w:rsid w:val="00EA7BD3"/>
    <w:rsid w:val="00EB024A"/>
    <w:rsid w:val="00EB10EF"/>
    <w:rsid w:val="00EB2F80"/>
    <w:rsid w:val="00EB41A7"/>
    <w:rsid w:val="00EB4A07"/>
    <w:rsid w:val="00EB4DB2"/>
    <w:rsid w:val="00EB674C"/>
    <w:rsid w:val="00EB6A2C"/>
    <w:rsid w:val="00EB717B"/>
    <w:rsid w:val="00EB7230"/>
    <w:rsid w:val="00EB7AF4"/>
    <w:rsid w:val="00EC01B5"/>
    <w:rsid w:val="00EC1A0E"/>
    <w:rsid w:val="00EC1DB1"/>
    <w:rsid w:val="00EC2045"/>
    <w:rsid w:val="00EC20DA"/>
    <w:rsid w:val="00EC3AF8"/>
    <w:rsid w:val="00EC3B77"/>
    <w:rsid w:val="00EC462D"/>
    <w:rsid w:val="00EC5262"/>
    <w:rsid w:val="00EC5EA0"/>
    <w:rsid w:val="00EC5EFD"/>
    <w:rsid w:val="00EC793D"/>
    <w:rsid w:val="00EC7F1F"/>
    <w:rsid w:val="00EC7F32"/>
    <w:rsid w:val="00ED0F6B"/>
    <w:rsid w:val="00ED32C5"/>
    <w:rsid w:val="00ED3E84"/>
    <w:rsid w:val="00ED5B73"/>
    <w:rsid w:val="00ED64B6"/>
    <w:rsid w:val="00ED6B47"/>
    <w:rsid w:val="00ED6B81"/>
    <w:rsid w:val="00ED6B86"/>
    <w:rsid w:val="00ED7A0F"/>
    <w:rsid w:val="00ED7CF1"/>
    <w:rsid w:val="00EE0189"/>
    <w:rsid w:val="00EE0368"/>
    <w:rsid w:val="00EE0654"/>
    <w:rsid w:val="00EE166E"/>
    <w:rsid w:val="00EE4044"/>
    <w:rsid w:val="00EE4B7E"/>
    <w:rsid w:val="00EE5D94"/>
    <w:rsid w:val="00EE5DEA"/>
    <w:rsid w:val="00EE69DD"/>
    <w:rsid w:val="00EE6CD7"/>
    <w:rsid w:val="00EE6D7F"/>
    <w:rsid w:val="00EE77D8"/>
    <w:rsid w:val="00EE7EDE"/>
    <w:rsid w:val="00EF0857"/>
    <w:rsid w:val="00EF140E"/>
    <w:rsid w:val="00EF1CA5"/>
    <w:rsid w:val="00EF282A"/>
    <w:rsid w:val="00EF35C4"/>
    <w:rsid w:val="00EF3A63"/>
    <w:rsid w:val="00EF49F5"/>
    <w:rsid w:val="00EF4ABE"/>
    <w:rsid w:val="00EF5A0A"/>
    <w:rsid w:val="00EF6019"/>
    <w:rsid w:val="00EF68C5"/>
    <w:rsid w:val="00EF7803"/>
    <w:rsid w:val="00F006BF"/>
    <w:rsid w:val="00F0130A"/>
    <w:rsid w:val="00F02DA5"/>
    <w:rsid w:val="00F031DF"/>
    <w:rsid w:val="00F0530A"/>
    <w:rsid w:val="00F060D0"/>
    <w:rsid w:val="00F068D5"/>
    <w:rsid w:val="00F06B51"/>
    <w:rsid w:val="00F075F6"/>
    <w:rsid w:val="00F0778D"/>
    <w:rsid w:val="00F07AA6"/>
    <w:rsid w:val="00F10655"/>
    <w:rsid w:val="00F11613"/>
    <w:rsid w:val="00F12286"/>
    <w:rsid w:val="00F1234C"/>
    <w:rsid w:val="00F125EC"/>
    <w:rsid w:val="00F128FB"/>
    <w:rsid w:val="00F13421"/>
    <w:rsid w:val="00F13807"/>
    <w:rsid w:val="00F13A0E"/>
    <w:rsid w:val="00F13F4D"/>
    <w:rsid w:val="00F14324"/>
    <w:rsid w:val="00F14CC1"/>
    <w:rsid w:val="00F15626"/>
    <w:rsid w:val="00F15724"/>
    <w:rsid w:val="00F15750"/>
    <w:rsid w:val="00F15914"/>
    <w:rsid w:val="00F15A55"/>
    <w:rsid w:val="00F1615D"/>
    <w:rsid w:val="00F1644C"/>
    <w:rsid w:val="00F1660D"/>
    <w:rsid w:val="00F16AE7"/>
    <w:rsid w:val="00F1737F"/>
    <w:rsid w:val="00F17A77"/>
    <w:rsid w:val="00F20F9B"/>
    <w:rsid w:val="00F218A5"/>
    <w:rsid w:val="00F22134"/>
    <w:rsid w:val="00F22161"/>
    <w:rsid w:val="00F22E42"/>
    <w:rsid w:val="00F23487"/>
    <w:rsid w:val="00F23900"/>
    <w:rsid w:val="00F243A2"/>
    <w:rsid w:val="00F2486B"/>
    <w:rsid w:val="00F25009"/>
    <w:rsid w:val="00F265F3"/>
    <w:rsid w:val="00F26D47"/>
    <w:rsid w:val="00F33575"/>
    <w:rsid w:val="00F33DDC"/>
    <w:rsid w:val="00F347C4"/>
    <w:rsid w:val="00F35D16"/>
    <w:rsid w:val="00F36320"/>
    <w:rsid w:val="00F37609"/>
    <w:rsid w:val="00F37A14"/>
    <w:rsid w:val="00F40A94"/>
    <w:rsid w:val="00F4196A"/>
    <w:rsid w:val="00F423FA"/>
    <w:rsid w:val="00F42906"/>
    <w:rsid w:val="00F42E36"/>
    <w:rsid w:val="00F43CE0"/>
    <w:rsid w:val="00F4443D"/>
    <w:rsid w:val="00F45CFA"/>
    <w:rsid w:val="00F46F43"/>
    <w:rsid w:val="00F47168"/>
    <w:rsid w:val="00F473CE"/>
    <w:rsid w:val="00F47425"/>
    <w:rsid w:val="00F47BA5"/>
    <w:rsid w:val="00F47D38"/>
    <w:rsid w:val="00F500FA"/>
    <w:rsid w:val="00F506B1"/>
    <w:rsid w:val="00F5159F"/>
    <w:rsid w:val="00F51B35"/>
    <w:rsid w:val="00F525D6"/>
    <w:rsid w:val="00F526E5"/>
    <w:rsid w:val="00F53C38"/>
    <w:rsid w:val="00F53FFB"/>
    <w:rsid w:val="00F542B3"/>
    <w:rsid w:val="00F54383"/>
    <w:rsid w:val="00F55576"/>
    <w:rsid w:val="00F564C2"/>
    <w:rsid w:val="00F56AFE"/>
    <w:rsid w:val="00F56C25"/>
    <w:rsid w:val="00F57B38"/>
    <w:rsid w:val="00F60D5E"/>
    <w:rsid w:val="00F61A9E"/>
    <w:rsid w:val="00F61CB3"/>
    <w:rsid w:val="00F630E9"/>
    <w:rsid w:val="00F632FE"/>
    <w:rsid w:val="00F64662"/>
    <w:rsid w:val="00F658E3"/>
    <w:rsid w:val="00F65CF3"/>
    <w:rsid w:val="00F65D70"/>
    <w:rsid w:val="00F65F64"/>
    <w:rsid w:val="00F66FF3"/>
    <w:rsid w:val="00F71224"/>
    <w:rsid w:val="00F71247"/>
    <w:rsid w:val="00F7186A"/>
    <w:rsid w:val="00F71AF2"/>
    <w:rsid w:val="00F731C5"/>
    <w:rsid w:val="00F76467"/>
    <w:rsid w:val="00F77893"/>
    <w:rsid w:val="00F80839"/>
    <w:rsid w:val="00F80F8D"/>
    <w:rsid w:val="00F8208F"/>
    <w:rsid w:val="00F83030"/>
    <w:rsid w:val="00F83F4B"/>
    <w:rsid w:val="00F8451C"/>
    <w:rsid w:val="00F85E47"/>
    <w:rsid w:val="00F87CFD"/>
    <w:rsid w:val="00F9006A"/>
    <w:rsid w:val="00F9218B"/>
    <w:rsid w:val="00F923D8"/>
    <w:rsid w:val="00F94CCD"/>
    <w:rsid w:val="00F9616D"/>
    <w:rsid w:val="00F97134"/>
    <w:rsid w:val="00FA0100"/>
    <w:rsid w:val="00FA02AC"/>
    <w:rsid w:val="00FA077C"/>
    <w:rsid w:val="00FA0787"/>
    <w:rsid w:val="00FA0F81"/>
    <w:rsid w:val="00FA1444"/>
    <w:rsid w:val="00FA1562"/>
    <w:rsid w:val="00FA2E29"/>
    <w:rsid w:val="00FA2FDD"/>
    <w:rsid w:val="00FA365B"/>
    <w:rsid w:val="00FA3AA8"/>
    <w:rsid w:val="00FA484E"/>
    <w:rsid w:val="00FA49BF"/>
    <w:rsid w:val="00FA4F42"/>
    <w:rsid w:val="00FA54B7"/>
    <w:rsid w:val="00FA71EA"/>
    <w:rsid w:val="00FB0140"/>
    <w:rsid w:val="00FB04D2"/>
    <w:rsid w:val="00FB067B"/>
    <w:rsid w:val="00FB06F2"/>
    <w:rsid w:val="00FB1A4C"/>
    <w:rsid w:val="00FB27D4"/>
    <w:rsid w:val="00FB27E0"/>
    <w:rsid w:val="00FB2882"/>
    <w:rsid w:val="00FB2B23"/>
    <w:rsid w:val="00FB3A68"/>
    <w:rsid w:val="00FB46F1"/>
    <w:rsid w:val="00FB5D6E"/>
    <w:rsid w:val="00FB77E1"/>
    <w:rsid w:val="00FB7CB1"/>
    <w:rsid w:val="00FC07FB"/>
    <w:rsid w:val="00FC28C3"/>
    <w:rsid w:val="00FC3AB0"/>
    <w:rsid w:val="00FC3AFA"/>
    <w:rsid w:val="00FC464F"/>
    <w:rsid w:val="00FC5FD1"/>
    <w:rsid w:val="00FC6510"/>
    <w:rsid w:val="00FC6671"/>
    <w:rsid w:val="00FC6FE9"/>
    <w:rsid w:val="00FC774B"/>
    <w:rsid w:val="00FD1486"/>
    <w:rsid w:val="00FD1C67"/>
    <w:rsid w:val="00FD2001"/>
    <w:rsid w:val="00FD2659"/>
    <w:rsid w:val="00FD44A9"/>
    <w:rsid w:val="00FD4C9C"/>
    <w:rsid w:val="00FD634E"/>
    <w:rsid w:val="00FD6D4A"/>
    <w:rsid w:val="00FD6FC8"/>
    <w:rsid w:val="00FD710F"/>
    <w:rsid w:val="00FD7ACE"/>
    <w:rsid w:val="00FD7DEA"/>
    <w:rsid w:val="00FE08F3"/>
    <w:rsid w:val="00FE09F2"/>
    <w:rsid w:val="00FE0C0E"/>
    <w:rsid w:val="00FE1780"/>
    <w:rsid w:val="00FE1A04"/>
    <w:rsid w:val="00FE1FBC"/>
    <w:rsid w:val="00FE2003"/>
    <w:rsid w:val="00FE2F05"/>
    <w:rsid w:val="00FE3396"/>
    <w:rsid w:val="00FE3D19"/>
    <w:rsid w:val="00FE48A3"/>
    <w:rsid w:val="00FE4963"/>
    <w:rsid w:val="00FE58DB"/>
    <w:rsid w:val="00FE601F"/>
    <w:rsid w:val="00FF048C"/>
    <w:rsid w:val="00FF2C30"/>
    <w:rsid w:val="00FF2EB9"/>
    <w:rsid w:val="00FF2EDD"/>
    <w:rsid w:val="00FF49BB"/>
    <w:rsid w:val="00FF549B"/>
    <w:rsid w:val="00FF570C"/>
    <w:rsid w:val="00FF623C"/>
    <w:rsid w:val="00FF6357"/>
    <w:rsid w:val="00FF6D15"/>
    <w:rsid w:val="00FF6DEA"/>
    <w:rsid w:val="00FF7126"/>
    <w:rsid w:val="00FF74CE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182CA5"/>
  </w:style>
  <w:style w:type="paragraph" w:styleId="a5">
    <w:name w:val="Normal (Web)"/>
    <w:basedOn w:val="a"/>
    <w:uiPriority w:val="99"/>
    <w:unhideWhenUsed/>
    <w:rsid w:val="00AA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182CA5"/>
  </w:style>
  <w:style w:type="paragraph" w:styleId="a5">
    <w:name w:val="Normal (Web)"/>
    <w:basedOn w:val="a"/>
    <w:uiPriority w:val="99"/>
    <w:unhideWhenUsed/>
    <w:rsid w:val="00AA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0543-DF1C-457F-ACC6-7325CC54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14931</TotalTime>
  <Pages>13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208</cp:revision>
  <dcterms:created xsi:type="dcterms:W3CDTF">2019-10-28T07:25:00Z</dcterms:created>
  <dcterms:modified xsi:type="dcterms:W3CDTF">2020-07-21T07:19:00Z</dcterms:modified>
</cp:coreProperties>
</file>