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00" w:rsidRPr="008E13B5" w:rsidRDefault="0084192A" w:rsidP="00FC6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C1937">
        <w:rPr>
          <w:b/>
          <w:sz w:val="28"/>
          <w:szCs w:val="28"/>
        </w:rPr>
        <w:t xml:space="preserve">  </w:t>
      </w:r>
      <w:r w:rsidR="000A4F15">
        <w:rPr>
          <w:b/>
          <w:sz w:val="28"/>
          <w:szCs w:val="28"/>
        </w:rPr>
        <w:t>Национальная система аккредитации</w:t>
      </w:r>
      <w:r w:rsidR="004C0F00" w:rsidRPr="008E13B5">
        <w:rPr>
          <w:b/>
          <w:sz w:val="28"/>
          <w:szCs w:val="28"/>
        </w:rPr>
        <w:t xml:space="preserve"> Республики Беларусь</w:t>
      </w:r>
    </w:p>
    <w:p w:rsidR="00433F8A" w:rsidRDefault="00433F8A" w:rsidP="004C0F00">
      <w:pPr>
        <w:jc w:val="center"/>
        <w:rPr>
          <w:b/>
          <w:sz w:val="28"/>
          <w:szCs w:val="28"/>
        </w:rPr>
      </w:pPr>
    </w:p>
    <w:p w:rsidR="004C0F00" w:rsidRPr="008E13B5" w:rsidRDefault="004C0F00" w:rsidP="004C0F00">
      <w:pPr>
        <w:jc w:val="center"/>
        <w:rPr>
          <w:b/>
          <w:sz w:val="28"/>
          <w:szCs w:val="28"/>
        </w:rPr>
      </w:pPr>
      <w:r w:rsidRPr="008E13B5">
        <w:rPr>
          <w:b/>
          <w:sz w:val="28"/>
          <w:szCs w:val="28"/>
        </w:rPr>
        <w:t xml:space="preserve">Государственное учреждение </w:t>
      </w:r>
    </w:p>
    <w:p w:rsidR="004C0F00" w:rsidRPr="008E13B5" w:rsidRDefault="004C0F00" w:rsidP="004C0F00">
      <w:pPr>
        <w:jc w:val="center"/>
        <w:rPr>
          <w:b/>
          <w:sz w:val="28"/>
          <w:szCs w:val="28"/>
        </w:rPr>
      </w:pPr>
      <w:r w:rsidRPr="008E13B5">
        <w:rPr>
          <w:b/>
          <w:sz w:val="28"/>
          <w:szCs w:val="28"/>
        </w:rPr>
        <w:t>«</w:t>
      </w:r>
      <w:r w:rsidR="00CC59CD" w:rsidRPr="008E13B5">
        <w:rPr>
          <w:b/>
          <w:sz w:val="28"/>
          <w:szCs w:val="28"/>
        </w:rPr>
        <w:t xml:space="preserve">Витебский областной центр гигиены, </w:t>
      </w:r>
      <w:r w:rsidRPr="008E13B5">
        <w:rPr>
          <w:b/>
          <w:sz w:val="28"/>
          <w:szCs w:val="28"/>
        </w:rPr>
        <w:t>эпидемиологии</w:t>
      </w:r>
      <w:r w:rsidR="00CC59CD" w:rsidRPr="008E13B5">
        <w:rPr>
          <w:b/>
          <w:sz w:val="28"/>
          <w:szCs w:val="28"/>
        </w:rPr>
        <w:t xml:space="preserve"> и общественного здоровья</w:t>
      </w:r>
      <w:r w:rsidRPr="008E13B5">
        <w:rPr>
          <w:b/>
          <w:sz w:val="28"/>
          <w:szCs w:val="28"/>
        </w:rPr>
        <w:t>»</w:t>
      </w:r>
    </w:p>
    <w:p w:rsidR="004C0F00" w:rsidRDefault="004C0F00" w:rsidP="004C0F00">
      <w:pPr>
        <w:jc w:val="center"/>
        <w:rPr>
          <w:b/>
          <w:sz w:val="28"/>
          <w:szCs w:val="28"/>
        </w:rPr>
      </w:pPr>
    </w:p>
    <w:p w:rsidR="008E13B5" w:rsidRDefault="008E13B5" w:rsidP="004C0F00">
      <w:pPr>
        <w:jc w:val="center"/>
        <w:rPr>
          <w:b/>
          <w:sz w:val="28"/>
          <w:szCs w:val="28"/>
        </w:rPr>
      </w:pPr>
    </w:p>
    <w:p w:rsidR="008E13B5" w:rsidRDefault="008E13B5" w:rsidP="004C0F0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5016"/>
      </w:tblGrid>
      <w:tr w:rsidR="00482D0D" w:rsidRPr="00185EB5" w:rsidTr="00185EB5">
        <w:tc>
          <w:tcPr>
            <w:tcW w:w="5688" w:type="dxa"/>
            <w:shd w:val="clear" w:color="auto" w:fill="auto"/>
          </w:tcPr>
          <w:p w:rsidR="00482D0D" w:rsidRPr="00185EB5" w:rsidRDefault="00482D0D" w:rsidP="00185EB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16" w:type="dxa"/>
            <w:shd w:val="clear" w:color="auto" w:fill="auto"/>
          </w:tcPr>
          <w:p w:rsidR="00482D0D" w:rsidRPr="00185EB5" w:rsidRDefault="00482D0D" w:rsidP="008E13B5">
            <w:pPr>
              <w:rPr>
                <w:b/>
                <w:sz w:val="28"/>
                <w:szCs w:val="28"/>
              </w:rPr>
            </w:pPr>
            <w:r w:rsidRPr="00185EB5">
              <w:rPr>
                <w:b/>
                <w:sz w:val="28"/>
                <w:szCs w:val="28"/>
              </w:rPr>
              <w:t>УТВЕРЖДАЮ</w:t>
            </w:r>
          </w:p>
          <w:p w:rsidR="00482D0D" w:rsidRPr="00185EB5" w:rsidRDefault="00E17E0F" w:rsidP="008E13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Заведующий лабораторным отделом</w:t>
            </w:r>
          </w:p>
          <w:p w:rsidR="00482D0D" w:rsidRPr="00185EB5" w:rsidRDefault="00524C67" w:rsidP="008E13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Витебского областного</w:t>
            </w:r>
            <w:r w:rsidR="00482D0D" w:rsidRPr="00185E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82D0D" w:rsidRPr="00185EB5">
              <w:rPr>
                <w:b/>
                <w:sz w:val="28"/>
                <w:szCs w:val="28"/>
              </w:rPr>
              <w:t>ЦГЭиОЗ</w:t>
            </w:r>
            <w:proofErr w:type="spellEnd"/>
            <w:r w:rsidR="00482D0D" w:rsidRPr="00185EB5">
              <w:rPr>
                <w:b/>
                <w:sz w:val="28"/>
                <w:szCs w:val="28"/>
              </w:rPr>
              <w:t>»</w:t>
            </w:r>
          </w:p>
          <w:p w:rsidR="00482D0D" w:rsidRPr="00185EB5" w:rsidRDefault="00482D0D" w:rsidP="008E13B5">
            <w:pPr>
              <w:rPr>
                <w:b/>
                <w:sz w:val="28"/>
                <w:szCs w:val="28"/>
              </w:rPr>
            </w:pPr>
            <w:r w:rsidRPr="00185EB5">
              <w:rPr>
                <w:b/>
                <w:sz w:val="28"/>
                <w:szCs w:val="28"/>
              </w:rPr>
              <w:t>_</w:t>
            </w:r>
            <w:r w:rsidR="00E17E0F">
              <w:rPr>
                <w:b/>
                <w:sz w:val="28"/>
                <w:szCs w:val="28"/>
              </w:rPr>
              <w:t xml:space="preserve">___________________А.Н. </w:t>
            </w:r>
            <w:proofErr w:type="spellStart"/>
            <w:r w:rsidR="00E17E0F">
              <w:rPr>
                <w:b/>
                <w:sz w:val="28"/>
                <w:szCs w:val="28"/>
              </w:rPr>
              <w:t>Бибова</w:t>
            </w:r>
            <w:proofErr w:type="spellEnd"/>
            <w:r w:rsidR="00E17E0F">
              <w:rPr>
                <w:b/>
                <w:sz w:val="28"/>
                <w:szCs w:val="28"/>
              </w:rPr>
              <w:t xml:space="preserve">  </w:t>
            </w:r>
            <w:r w:rsidR="007027A5">
              <w:rPr>
                <w:b/>
                <w:sz w:val="28"/>
                <w:szCs w:val="28"/>
              </w:rPr>
              <w:t xml:space="preserve"> </w:t>
            </w:r>
            <w:r w:rsidR="002C6519">
              <w:rPr>
                <w:b/>
                <w:sz w:val="28"/>
                <w:szCs w:val="28"/>
              </w:rPr>
              <w:t>«_______»___________________2024</w:t>
            </w:r>
          </w:p>
          <w:p w:rsidR="00482D0D" w:rsidRPr="00185EB5" w:rsidRDefault="00482D0D" w:rsidP="008E13B5">
            <w:pPr>
              <w:rPr>
                <w:b/>
                <w:sz w:val="28"/>
                <w:szCs w:val="28"/>
              </w:rPr>
            </w:pPr>
          </w:p>
          <w:p w:rsidR="00482D0D" w:rsidRPr="00185EB5" w:rsidRDefault="00482D0D" w:rsidP="008E13B5">
            <w:pPr>
              <w:rPr>
                <w:b/>
                <w:sz w:val="28"/>
                <w:szCs w:val="28"/>
              </w:rPr>
            </w:pPr>
          </w:p>
        </w:tc>
      </w:tr>
    </w:tbl>
    <w:p w:rsidR="008E13B5" w:rsidRPr="00AE5652" w:rsidRDefault="008E13B5" w:rsidP="004C0F00">
      <w:pPr>
        <w:jc w:val="center"/>
        <w:rPr>
          <w:b/>
          <w:sz w:val="28"/>
          <w:szCs w:val="28"/>
        </w:rPr>
      </w:pPr>
    </w:p>
    <w:p w:rsidR="004C0F00" w:rsidRPr="00AE5652" w:rsidRDefault="004C0F00" w:rsidP="004C0F00">
      <w:pPr>
        <w:jc w:val="center"/>
        <w:rPr>
          <w:b/>
          <w:sz w:val="28"/>
          <w:szCs w:val="28"/>
        </w:rPr>
      </w:pPr>
    </w:p>
    <w:p w:rsidR="004C0F00" w:rsidRPr="00AE5652" w:rsidRDefault="00075B63" w:rsidP="00075B63">
      <w:pPr>
        <w:jc w:val="right"/>
        <w:rPr>
          <w:sz w:val="28"/>
          <w:szCs w:val="28"/>
        </w:rPr>
      </w:pPr>
      <w:r w:rsidRPr="00AE5652">
        <w:rPr>
          <w:sz w:val="28"/>
          <w:szCs w:val="28"/>
        </w:rPr>
        <w:t xml:space="preserve">                                                                         </w:t>
      </w: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jc w:val="right"/>
        <w:rPr>
          <w:sz w:val="28"/>
          <w:szCs w:val="28"/>
        </w:rPr>
      </w:pPr>
    </w:p>
    <w:p w:rsidR="004C0F00" w:rsidRPr="00AE5652" w:rsidRDefault="004C0F00" w:rsidP="004C0F00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4C0F00" w:rsidRDefault="00487AB0" w:rsidP="00487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ПРОЦЕДУРА</w:t>
      </w:r>
    </w:p>
    <w:p w:rsidR="00487AB0" w:rsidRDefault="00487AB0" w:rsidP="00487AB0">
      <w:pPr>
        <w:jc w:val="center"/>
        <w:rPr>
          <w:b/>
          <w:sz w:val="28"/>
          <w:szCs w:val="28"/>
        </w:rPr>
      </w:pPr>
    </w:p>
    <w:p w:rsidR="007B2BE0" w:rsidRDefault="00500FC4" w:rsidP="00487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результатов испытаний</w:t>
      </w:r>
    </w:p>
    <w:p w:rsidR="00A31FD1" w:rsidRPr="00AE5652" w:rsidRDefault="00A31FD1" w:rsidP="00487AB0">
      <w:pPr>
        <w:jc w:val="center"/>
        <w:rPr>
          <w:b/>
          <w:sz w:val="28"/>
          <w:szCs w:val="28"/>
        </w:rPr>
      </w:pPr>
    </w:p>
    <w:p w:rsidR="004C0F00" w:rsidRPr="00AE5652" w:rsidRDefault="00A31FD1" w:rsidP="004C0F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02-ОП</w:t>
      </w:r>
      <w:r w:rsidR="00A5778A">
        <w:rPr>
          <w:b/>
          <w:sz w:val="28"/>
          <w:szCs w:val="28"/>
        </w:rPr>
        <w:t>-</w:t>
      </w:r>
      <w:r w:rsidR="00566794">
        <w:rPr>
          <w:b/>
          <w:sz w:val="28"/>
          <w:szCs w:val="28"/>
        </w:rPr>
        <w:t>0</w:t>
      </w:r>
      <w:r w:rsidR="00500FC4">
        <w:rPr>
          <w:b/>
          <w:sz w:val="28"/>
          <w:szCs w:val="28"/>
        </w:rPr>
        <w:t>12</w:t>
      </w:r>
      <w:r w:rsidR="004C0F00" w:rsidRPr="00AE5652">
        <w:rPr>
          <w:b/>
          <w:sz w:val="28"/>
          <w:szCs w:val="28"/>
        </w:rPr>
        <w:t>-20</w:t>
      </w:r>
      <w:r w:rsidR="002C6519">
        <w:rPr>
          <w:b/>
          <w:sz w:val="28"/>
          <w:szCs w:val="28"/>
        </w:rPr>
        <w:t>24</w:t>
      </w: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Default="004C0F00" w:rsidP="004C0F00">
      <w:pPr>
        <w:jc w:val="right"/>
        <w:rPr>
          <w:b/>
          <w:sz w:val="28"/>
          <w:szCs w:val="28"/>
        </w:rPr>
      </w:pPr>
    </w:p>
    <w:p w:rsidR="006E511C" w:rsidRDefault="006E511C" w:rsidP="004C0F00">
      <w:pPr>
        <w:jc w:val="right"/>
        <w:rPr>
          <w:b/>
          <w:sz w:val="28"/>
          <w:szCs w:val="28"/>
        </w:rPr>
      </w:pPr>
    </w:p>
    <w:p w:rsidR="006E511C" w:rsidRDefault="006E511C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jc w:val="center"/>
        <w:rPr>
          <w:b/>
          <w:sz w:val="28"/>
          <w:szCs w:val="28"/>
        </w:rPr>
      </w:pP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tbl>
      <w:tblPr>
        <w:tblW w:w="10784" w:type="dxa"/>
        <w:tblLook w:val="01E0" w:firstRow="1" w:lastRow="1" w:firstColumn="1" w:lastColumn="1" w:noHBand="0" w:noVBand="0"/>
      </w:tblPr>
      <w:tblGrid>
        <w:gridCol w:w="6588"/>
        <w:gridCol w:w="4196"/>
      </w:tblGrid>
      <w:tr w:rsidR="00882F29" w:rsidRPr="00AE5652">
        <w:tc>
          <w:tcPr>
            <w:tcW w:w="6588" w:type="dxa"/>
          </w:tcPr>
          <w:p w:rsidR="00882F29" w:rsidRPr="00AE5652" w:rsidRDefault="00882F29" w:rsidP="00863CD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196" w:type="dxa"/>
          </w:tcPr>
          <w:p w:rsidR="00882F29" w:rsidRDefault="00882F29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  <w:r w:rsidRPr="000D3A4C">
              <w:rPr>
                <w:b/>
                <w:sz w:val="28"/>
                <w:szCs w:val="28"/>
              </w:rPr>
              <w:t xml:space="preserve">Дата введения: </w:t>
            </w:r>
            <w:r w:rsidR="002C6519">
              <w:rPr>
                <w:b/>
                <w:sz w:val="28"/>
                <w:szCs w:val="28"/>
              </w:rPr>
              <w:t>1</w:t>
            </w:r>
            <w:r w:rsidR="007867B8">
              <w:rPr>
                <w:b/>
                <w:sz w:val="28"/>
                <w:szCs w:val="28"/>
              </w:rPr>
              <w:t>9</w:t>
            </w:r>
            <w:r w:rsidRPr="000D3A4C">
              <w:rPr>
                <w:b/>
                <w:sz w:val="28"/>
                <w:szCs w:val="28"/>
              </w:rPr>
              <w:t>.0</w:t>
            </w:r>
            <w:r w:rsidR="002C6519">
              <w:rPr>
                <w:b/>
                <w:sz w:val="28"/>
                <w:szCs w:val="28"/>
              </w:rPr>
              <w:t>4</w:t>
            </w:r>
            <w:r w:rsidRPr="000D3A4C">
              <w:rPr>
                <w:b/>
                <w:sz w:val="28"/>
                <w:szCs w:val="28"/>
              </w:rPr>
              <w:t>.20</w:t>
            </w:r>
            <w:r w:rsidR="002C6519">
              <w:rPr>
                <w:b/>
                <w:sz w:val="28"/>
                <w:szCs w:val="28"/>
              </w:rPr>
              <w:t>24</w:t>
            </w:r>
          </w:p>
          <w:p w:rsidR="000A4F15" w:rsidRPr="000D3A4C" w:rsidRDefault="000A4F15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</w:p>
          <w:p w:rsidR="000D3A4C" w:rsidRDefault="002C6519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Редакция: 05</w:t>
            </w:r>
          </w:p>
          <w:p w:rsidR="000A4F15" w:rsidRPr="000D3A4C" w:rsidRDefault="000A4F15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</w:p>
          <w:p w:rsidR="000A4F15" w:rsidRDefault="002C6519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Проверено: 19.04</w:t>
            </w:r>
            <w:r w:rsidR="004B71D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  <w:p w:rsidR="000D3A4C" w:rsidRPr="000D3A4C" w:rsidRDefault="000D3A4C" w:rsidP="000D3A4C">
            <w:pPr>
              <w:tabs>
                <w:tab w:val="left" w:pos="6840"/>
              </w:tabs>
              <w:jc w:val="both"/>
              <w:rPr>
                <w:b/>
                <w:sz w:val="28"/>
                <w:szCs w:val="28"/>
              </w:rPr>
            </w:pPr>
            <w:r w:rsidRPr="000D3A4C">
              <w:rPr>
                <w:b/>
                <w:sz w:val="28"/>
                <w:szCs w:val="28"/>
              </w:rPr>
              <w:t xml:space="preserve"> </w:t>
            </w:r>
          </w:p>
          <w:p w:rsidR="000A4F15" w:rsidRDefault="000A4F15" w:rsidP="000A4F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экзе</w:t>
            </w:r>
            <w:r w:rsidR="0026355A">
              <w:rPr>
                <w:b/>
                <w:sz w:val="28"/>
                <w:szCs w:val="28"/>
              </w:rPr>
              <w:t xml:space="preserve">мпляра: </w:t>
            </w:r>
          </w:p>
          <w:p w:rsidR="00882F29" w:rsidRPr="000D3A4C" w:rsidRDefault="00882F29" w:rsidP="00863CD8">
            <w:pPr>
              <w:jc w:val="both"/>
              <w:rPr>
                <w:b/>
                <w:sz w:val="28"/>
                <w:szCs w:val="28"/>
              </w:rPr>
            </w:pPr>
            <w:r w:rsidRPr="000D3A4C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82F29" w:rsidRPr="000D3A4C" w:rsidRDefault="00882F29" w:rsidP="00863CD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0F00" w:rsidRPr="00AE5652" w:rsidRDefault="004C0F00" w:rsidP="004C0F00">
      <w:pPr>
        <w:jc w:val="right"/>
        <w:rPr>
          <w:b/>
          <w:sz w:val="28"/>
          <w:szCs w:val="28"/>
        </w:rPr>
      </w:pPr>
    </w:p>
    <w:p w:rsidR="004C0F00" w:rsidRPr="00AE5652" w:rsidRDefault="004C0F00" w:rsidP="004C0F00">
      <w:pPr>
        <w:tabs>
          <w:tab w:val="center" w:pos="5103"/>
          <w:tab w:val="right" w:pos="10206"/>
        </w:tabs>
        <w:jc w:val="center"/>
        <w:rPr>
          <w:sz w:val="28"/>
          <w:szCs w:val="28"/>
        </w:rPr>
      </w:pPr>
    </w:p>
    <w:p w:rsidR="004C0F00" w:rsidRDefault="002C6519">
      <w:pPr>
        <w:tabs>
          <w:tab w:val="center" w:pos="5103"/>
          <w:tab w:val="right" w:pos="102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EA473F" w:rsidRPr="0068228A" w:rsidRDefault="00EA473F">
      <w:pPr>
        <w:ind w:firstLine="720"/>
        <w:jc w:val="both"/>
        <w:rPr>
          <w:b/>
          <w:color w:val="008080"/>
          <w:sz w:val="28"/>
        </w:rPr>
        <w:sectPr w:rsidR="00EA473F" w:rsidRPr="0068228A" w:rsidSect="00683638">
          <w:headerReference w:type="first" r:id="rId9"/>
          <w:type w:val="nextColumn"/>
          <w:pgSz w:w="11906" w:h="16838" w:code="9"/>
          <w:pgMar w:top="539" w:right="567" w:bottom="1134" w:left="851" w:header="567" w:footer="567" w:gutter="0"/>
          <w:paperSrc w:first="4" w:other="4"/>
          <w:cols w:space="708"/>
          <w:docGrid w:linePitch="360"/>
        </w:sectPr>
      </w:pPr>
    </w:p>
    <w:p w:rsidR="00556A99" w:rsidRPr="00253E67" w:rsidRDefault="00556A99" w:rsidP="00253E67">
      <w:pPr>
        <w:pStyle w:val="1"/>
        <w:ind w:firstLine="720"/>
        <w:rPr>
          <w:rFonts w:ascii="Times New Roman" w:hAnsi="Times New Roman"/>
        </w:rPr>
      </w:pPr>
      <w:bookmarkStart w:id="1" w:name="Второй"/>
      <w:bookmarkStart w:id="2" w:name="OLE_LINK2"/>
      <w:bookmarkStart w:id="3" w:name="_Toc72991570"/>
      <w:bookmarkEnd w:id="1"/>
      <w:r w:rsidRPr="00253E67">
        <w:rPr>
          <w:rFonts w:ascii="Times New Roman" w:hAnsi="Times New Roman"/>
        </w:rPr>
        <w:lastRenderedPageBreak/>
        <w:t>Содержание</w:t>
      </w:r>
    </w:p>
    <w:p w:rsidR="000162A6" w:rsidRDefault="000162A6" w:rsidP="00556A99">
      <w:pPr>
        <w:jc w:val="center"/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74"/>
        <w:gridCol w:w="1641"/>
      </w:tblGrid>
      <w:tr w:rsidR="00517043" w:rsidTr="00517043">
        <w:tc>
          <w:tcPr>
            <w:tcW w:w="756" w:type="dxa"/>
          </w:tcPr>
          <w:p w:rsidR="00517043" w:rsidRDefault="00517043" w:rsidP="000162A6">
            <w:r>
              <w:t xml:space="preserve">№ </w:t>
            </w:r>
            <w:proofErr w:type="gramStart"/>
            <w:r>
              <w:t>п</w:t>
            </w:r>
            <w:proofErr w:type="gramEnd"/>
          </w:p>
        </w:tc>
        <w:tc>
          <w:tcPr>
            <w:tcW w:w="7574" w:type="dxa"/>
          </w:tcPr>
          <w:p w:rsidR="00517043" w:rsidRDefault="00517043" w:rsidP="000162A6">
            <w:r>
              <w:t xml:space="preserve">Наименование </w:t>
            </w:r>
            <w:r w:rsidR="0054051C">
              <w:t>разделов</w:t>
            </w:r>
            <w:r w:rsidR="004C1962">
              <w:t xml:space="preserve"> документа</w:t>
            </w:r>
          </w:p>
        </w:tc>
        <w:tc>
          <w:tcPr>
            <w:tcW w:w="1641" w:type="dxa"/>
          </w:tcPr>
          <w:p w:rsidR="00517043" w:rsidRDefault="0054051C" w:rsidP="00517043">
            <w:r>
              <w:t>Номер листа</w:t>
            </w:r>
          </w:p>
        </w:tc>
      </w:tr>
      <w:tr w:rsidR="00517043" w:rsidTr="00517043">
        <w:tc>
          <w:tcPr>
            <w:tcW w:w="756" w:type="dxa"/>
          </w:tcPr>
          <w:p w:rsidR="00517043" w:rsidRDefault="00517043" w:rsidP="000162A6">
            <w:r>
              <w:t>1</w:t>
            </w:r>
          </w:p>
        </w:tc>
        <w:tc>
          <w:tcPr>
            <w:tcW w:w="7574" w:type="dxa"/>
          </w:tcPr>
          <w:p w:rsidR="00517043" w:rsidRDefault="005D7079" w:rsidP="000162A6">
            <w:r>
              <w:t xml:space="preserve">Назначение </w:t>
            </w:r>
            <w:r w:rsidR="009F5EB3">
              <w:t xml:space="preserve">процедуры </w:t>
            </w:r>
            <w:r>
              <w:t>и область применения</w:t>
            </w:r>
            <w:r w:rsidR="00271907">
              <w:t xml:space="preserve"> </w:t>
            </w:r>
          </w:p>
        </w:tc>
        <w:tc>
          <w:tcPr>
            <w:tcW w:w="1641" w:type="dxa"/>
          </w:tcPr>
          <w:p w:rsidR="00517043" w:rsidRDefault="004F6C5D" w:rsidP="004F6C5D">
            <w:pPr>
              <w:jc w:val="center"/>
            </w:pPr>
            <w:r>
              <w:t>3</w:t>
            </w:r>
          </w:p>
        </w:tc>
      </w:tr>
      <w:tr w:rsidR="001C09C9" w:rsidTr="00517043">
        <w:tc>
          <w:tcPr>
            <w:tcW w:w="756" w:type="dxa"/>
          </w:tcPr>
          <w:p w:rsidR="001C09C9" w:rsidRDefault="001C09C9" w:rsidP="000162A6">
            <w:r>
              <w:t>2</w:t>
            </w:r>
          </w:p>
        </w:tc>
        <w:tc>
          <w:tcPr>
            <w:tcW w:w="7574" w:type="dxa"/>
          </w:tcPr>
          <w:p w:rsidR="001C09C9" w:rsidRDefault="001C09C9" w:rsidP="000162A6">
            <w:r>
              <w:t>Обозначения и сокращения</w:t>
            </w:r>
          </w:p>
        </w:tc>
        <w:tc>
          <w:tcPr>
            <w:tcW w:w="1641" w:type="dxa"/>
          </w:tcPr>
          <w:p w:rsidR="001C09C9" w:rsidRDefault="001C09C9" w:rsidP="004F6C5D">
            <w:pPr>
              <w:jc w:val="center"/>
            </w:pPr>
            <w:r>
              <w:t>3</w:t>
            </w:r>
          </w:p>
        </w:tc>
      </w:tr>
      <w:tr w:rsidR="00517043" w:rsidTr="00517043">
        <w:tc>
          <w:tcPr>
            <w:tcW w:w="756" w:type="dxa"/>
          </w:tcPr>
          <w:p w:rsidR="00517043" w:rsidRDefault="001C09C9" w:rsidP="000162A6">
            <w:r>
              <w:t>3</w:t>
            </w:r>
          </w:p>
        </w:tc>
        <w:tc>
          <w:tcPr>
            <w:tcW w:w="7574" w:type="dxa"/>
          </w:tcPr>
          <w:p w:rsidR="00517043" w:rsidRDefault="009F5EB3" w:rsidP="000162A6">
            <w:r>
              <w:t>Ответственность персонала</w:t>
            </w:r>
          </w:p>
        </w:tc>
        <w:tc>
          <w:tcPr>
            <w:tcW w:w="1641" w:type="dxa"/>
          </w:tcPr>
          <w:p w:rsidR="00517043" w:rsidRDefault="004F6C5D" w:rsidP="004F6C5D">
            <w:pPr>
              <w:jc w:val="center"/>
            </w:pPr>
            <w:r>
              <w:t>3</w:t>
            </w:r>
          </w:p>
        </w:tc>
      </w:tr>
      <w:tr w:rsidR="00517043" w:rsidTr="00517043">
        <w:tc>
          <w:tcPr>
            <w:tcW w:w="756" w:type="dxa"/>
          </w:tcPr>
          <w:p w:rsidR="00517043" w:rsidRDefault="001C09C9" w:rsidP="000162A6">
            <w:r>
              <w:t>4</w:t>
            </w:r>
          </w:p>
        </w:tc>
        <w:tc>
          <w:tcPr>
            <w:tcW w:w="7574" w:type="dxa"/>
          </w:tcPr>
          <w:p w:rsidR="00247125" w:rsidRDefault="0042525B" w:rsidP="000162A6">
            <w:r>
              <w:t>О</w:t>
            </w:r>
            <w:r w:rsidR="00247125">
              <w:t>писание процедуры</w:t>
            </w:r>
          </w:p>
        </w:tc>
        <w:tc>
          <w:tcPr>
            <w:tcW w:w="1641" w:type="dxa"/>
          </w:tcPr>
          <w:p w:rsidR="00517043" w:rsidRDefault="000245DC" w:rsidP="004F6C5D">
            <w:pPr>
              <w:jc w:val="center"/>
            </w:pPr>
            <w:r>
              <w:t>4</w:t>
            </w:r>
          </w:p>
        </w:tc>
      </w:tr>
      <w:tr w:rsidR="00CF061B" w:rsidTr="00517043">
        <w:tc>
          <w:tcPr>
            <w:tcW w:w="756" w:type="dxa"/>
          </w:tcPr>
          <w:p w:rsidR="00CF061B" w:rsidRPr="00253E67" w:rsidRDefault="001C09C9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4" w:type="dxa"/>
          </w:tcPr>
          <w:p w:rsidR="00CF061B" w:rsidRDefault="00056C52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Приложения</w:t>
            </w:r>
            <w:r w:rsidR="00160BB3">
              <w:rPr>
                <w:sz w:val="22"/>
                <w:szCs w:val="22"/>
              </w:rPr>
              <w:t>:</w:t>
            </w:r>
          </w:p>
        </w:tc>
        <w:tc>
          <w:tcPr>
            <w:tcW w:w="1641" w:type="dxa"/>
          </w:tcPr>
          <w:p w:rsidR="00CF061B" w:rsidRPr="00253E67" w:rsidRDefault="001C09C9" w:rsidP="00D40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4071D" w:rsidTr="00517043">
        <w:tc>
          <w:tcPr>
            <w:tcW w:w="756" w:type="dxa"/>
          </w:tcPr>
          <w:p w:rsidR="00D4071D" w:rsidRDefault="00D4071D" w:rsidP="000162A6">
            <w:pPr>
              <w:rPr>
                <w:sz w:val="22"/>
                <w:szCs w:val="22"/>
              </w:rPr>
            </w:pPr>
          </w:p>
        </w:tc>
        <w:tc>
          <w:tcPr>
            <w:tcW w:w="7574" w:type="dxa"/>
          </w:tcPr>
          <w:p w:rsidR="000245DC" w:rsidRDefault="000245DC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Протокол испытаний</w:t>
            </w:r>
          </w:p>
        </w:tc>
        <w:tc>
          <w:tcPr>
            <w:tcW w:w="1641" w:type="dxa"/>
          </w:tcPr>
          <w:p w:rsidR="00D4071D" w:rsidRPr="00253E67" w:rsidRDefault="001C09C9" w:rsidP="00160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86DA3" w:rsidTr="00517043">
        <w:tc>
          <w:tcPr>
            <w:tcW w:w="756" w:type="dxa"/>
          </w:tcPr>
          <w:p w:rsidR="00A86DA3" w:rsidRDefault="00A86DA3" w:rsidP="000162A6">
            <w:pPr>
              <w:rPr>
                <w:sz w:val="22"/>
                <w:szCs w:val="22"/>
              </w:rPr>
            </w:pPr>
          </w:p>
        </w:tc>
        <w:tc>
          <w:tcPr>
            <w:tcW w:w="7574" w:type="dxa"/>
          </w:tcPr>
          <w:p w:rsidR="00A86DA3" w:rsidRDefault="00A86DA3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Протокол испытаний (для отделения организации испытаний)</w:t>
            </w:r>
          </w:p>
        </w:tc>
        <w:tc>
          <w:tcPr>
            <w:tcW w:w="1641" w:type="dxa"/>
          </w:tcPr>
          <w:p w:rsidR="00A86DA3" w:rsidRDefault="001C09C9" w:rsidP="00160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0322E" w:rsidTr="00517043">
        <w:tc>
          <w:tcPr>
            <w:tcW w:w="756" w:type="dxa"/>
          </w:tcPr>
          <w:p w:rsidR="00C0322E" w:rsidRDefault="00C0322E" w:rsidP="000162A6">
            <w:pPr>
              <w:rPr>
                <w:sz w:val="22"/>
                <w:szCs w:val="22"/>
              </w:rPr>
            </w:pPr>
          </w:p>
        </w:tc>
        <w:tc>
          <w:tcPr>
            <w:tcW w:w="7574" w:type="dxa"/>
          </w:tcPr>
          <w:p w:rsidR="00C0322E" w:rsidRDefault="00A86DA3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245DC">
              <w:rPr>
                <w:sz w:val="22"/>
                <w:szCs w:val="22"/>
              </w:rPr>
              <w:t xml:space="preserve"> Отчет о результатах испытаний</w:t>
            </w:r>
          </w:p>
        </w:tc>
        <w:tc>
          <w:tcPr>
            <w:tcW w:w="1641" w:type="dxa"/>
          </w:tcPr>
          <w:p w:rsidR="00C0322E" w:rsidRDefault="001C09C9" w:rsidP="00160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41A84" w:rsidTr="00517043">
        <w:tc>
          <w:tcPr>
            <w:tcW w:w="756" w:type="dxa"/>
          </w:tcPr>
          <w:p w:rsidR="00441A84" w:rsidRDefault="001C09C9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74" w:type="dxa"/>
          </w:tcPr>
          <w:p w:rsidR="00441A84" w:rsidRDefault="00807A5C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Рассылка</w:t>
            </w:r>
          </w:p>
        </w:tc>
        <w:tc>
          <w:tcPr>
            <w:tcW w:w="1641" w:type="dxa"/>
          </w:tcPr>
          <w:p w:rsidR="00441A84" w:rsidRDefault="001C09C9" w:rsidP="0044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07A5C" w:rsidTr="00517043">
        <w:tc>
          <w:tcPr>
            <w:tcW w:w="756" w:type="dxa"/>
          </w:tcPr>
          <w:p w:rsidR="00807A5C" w:rsidRDefault="001C09C9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74" w:type="dxa"/>
          </w:tcPr>
          <w:p w:rsidR="00807A5C" w:rsidRDefault="00694125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</w:t>
            </w:r>
          </w:p>
        </w:tc>
        <w:tc>
          <w:tcPr>
            <w:tcW w:w="1641" w:type="dxa"/>
          </w:tcPr>
          <w:p w:rsidR="00807A5C" w:rsidRDefault="001C09C9" w:rsidP="0044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F061B" w:rsidTr="00517043">
        <w:tc>
          <w:tcPr>
            <w:tcW w:w="756" w:type="dxa"/>
          </w:tcPr>
          <w:p w:rsidR="00CF061B" w:rsidRPr="00253E67" w:rsidRDefault="001C09C9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74" w:type="dxa"/>
          </w:tcPr>
          <w:p w:rsidR="00CF061B" w:rsidRDefault="00056C52" w:rsidP="00016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 регистрации изменений</w:t>
            </w:r>
          </w:p>
        </w:tc>
        <w:tc>
          <w:tcPr>
            <w:tcW w:w="1641" w:type="dxa"/>
          </w:tcPr>
          <w:p w:rsidR="00CF061B" w:rsidRPr="00253E67" w:rsidRDefault="001C09C9" w:rsidP="000A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DD625A" w:rsidRDefault="00DD625A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bookmarkEnd w:id="2"/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C0322E" w:rsidRDefault="00C0322E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500FC4" w:rsidRDefault="00500FC4" w:rsidP="00C26B77">
      <w:pPr>
        <w:ind w:firstLine="720"/>
        <w:jc w:val="both"/>
        <w:rPr>
          <w:b/>
          <w:u w:val="single"/>
        </w:rPr>
      </w:pPr>
    </w:p>
    <w:p w:rsidR="00500FC4" w:rsidRDefault="00500FC4" w:rsidP="00C26B77">
      <w:pPr>
        <w:ind w:firstLine="720"/>
        <w:jc w:val="both"/>
        <w:rPr>
          <w:b/>
          <w:u w:val="single"/>
        </w:rPr>
      </w:pPr>
    </w:p>
    <w:p w:rsidR="000245DC" w:rsidRDefault="000245DC" w:rsidP="00C26B77">
      <w:pPr>
        <w:ind w:firstLine="720"/>
        <w:jc w:val="both"/>
        <w:rPr>
          <w:b/>
          <w:u w:val="single"/>
        </w:rPr>
      </w:pPr>
    </w:p>
    <w:p w:rsidR="000245DC" w:rsidRDefault="000245DC" w:rsidP="00C26B77">
      <w:pPr>
        <w:ind w:firstLine="720"/>
        <w:jc w:val="both"/>
        <w:rPr>
          <w:b/>
          <w:u w:val="single"/>
        </w:rPr>
      </w:pPr>
    </w:p>
    <w:p w:rsidR="001C09C9" w:rsidRDefault="001C09C9" w:rsidP="00C26B77">
      <w:pPr>
        <w:ind w:firstLine="720"/>
        <w:jc w:val="both"/>
        <w:rPr>
          <w:b/>
          <w:u w:val="single"/>
        </w:rPr>
      </w:pPr>
    </w:p>
    <w:p w:rsidR="001C09C9" w:rsidRDefault="001C09C9" w:rsidP="00C26B77">
      <w:pPr>
        <w:ind w:firstLine="720"/>
        <w:jc w:val="both"/>
        <w:rPr>
          <w:b/>
          <w:u w:val="single"/>
        </w:rPr>
      </w:pPr>
    </w:p>
    <w:p w:rsidR="001C09C9" w:rsidRDefault="001C09C9" w:rsidP="00C26B77">
      <w:pPr>
        <w:ind w:firstLine="720"/>
        <w:jc w:val="both"/>
        <w:rPr>
          <w:b/>
          <w:u w:val="single"/>
        </w:rPr>
      </w:pPr>
    </w:p>
    <w:p w:rsidR="000245DC" w:rsidRDefault="000245DC" w:rsidP="00C26B77">
      <w:pPr>
        <w:ind w:firstLine="720"/>
        <w:jc w:val="both"/>
        <w:rPr>
          <w:b/>
          <w:u w:val="single"/>
        </w:rPr>
      </w:pPr>
    </w:p>
    <w:p w:rsidR="000245DC" w:rsidRDefault="000245DC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AA16E0" w:rsidRDefault="00AA16E0" w:rsidP="00C26B77">
      <w:pPr>
        <w:ind w:firstLine="720"/>
        <w:jc w:val="both"/>
        <w:rPr>
          <w:b/>
          <w:u w:val="single"/>
        </w:rPr>
      </w:pPr>
    </w:p>
    <w:p w:rsidR="003F78AB" w:rsidRDefault="00500FC4" w:rsidP="00244386">
      <w:pPr>
        <w:pStyle w:val="25"/>
      </w:pPr>
      <w:r>
        <w:lastRenderedPageBreak/>
        <w:t>1 Н</w:t>
      </w:r>
      <w:r w:rsidR="003F78AB">
        <w:t>азначение процедуры</w:t>
      </w:r>
      <w:r w:rsidR="009F5EB3">
        <w:t xml:space="preserve"> и область применения</w:t>
      </w:r>
    </w:p>
    <w:p w:rsidR="003F78AB" w:rsidRPr="00500FC4" w:rsidRDefault="003F78AB" w:rsidP="00500FC4">
      <w:pPr>
        <w:pStyle w:val="FR1"/>
        <w:spacing w:before="0"/>
        <w:rPr>
          <w:sz w:val="24"/>
        </w:rPr>
      </w:pPr>
      <w:r>
        <w:rPr>
          <w:sz w:val="24"/>
        </w:rPr>
        <w:tab/>
        <w:t xml:space="preserve">Настоящая оперативная процедура устанавливает  порядок </w:t>
      </w:r>
      <w:proofErr w:type="gramStart"/>
      <w:r>
        <w:rPr>
          <w:sz w:val="24"/>
        </w:rPr>
        <w:t xml:space="preserve">оформления </w:t>
      </w:r>
      <w:r w:rsidR="00F539AD">
        <w:rPr>
          <w:sz w:val="24"/>
        </w:rPr>
        <w:t>документальной формы результатов деятельности лабораторного отдела</w:t>
      </w:r>
      <w:proofErr w:type="gramEnd"/>
      <w:r>
        <w:rPr>
          <w:sz w:val="24"/>
        </w:rPr>
        <w:t>. Документ входит в со</w:t>
      </w:r>
      <w:r w:rsidR="006E43CA">
        <w:rPr>
          <w:sz w:val="24"/>
        </w:rPr>
        <w:t>став документов системы менеджмента лабораторного отдела Витебского областного ЦГЭ и ОЗ</w:t>
      </w:r>
      <w:r>
        <w:rPr>
          <w:sz w:val="24"/>
        </w:rPr>
        <w:t xml:space="preserve"> и является обязательным для специалистов, участвующих в орган</w:t>
      </w:r>
      <w:r w:rsidR="006E43CA">
        <w:rPr>
          <w:sz w:val="24"/>
        </w:rPr>
        <w:t xml:space="preserve">изации и проведении </w:t>
      </w:r>
      <w:r>
        <w:rPr>
          <w:sz w:val="24"/>
        </w:rPr>
        <w:t xml:space="preserve"> испытаний</w:t>
      </w:r>
      <w:r w:rsidR="00F539AD">
        <w:rPr>
          <w:sz w:val="24"/>
        </w:rPr>
        <w:t>/измерений</w:t>
      </w:r>
      <w:r>
        <w:rPr>
          <w:sz w:val="24"/>
        </w:rPr>
        <w:t>.</w:t>
      </w:r>
    </w:p>
    <w:p w:rsidR="003F78AB" w:rsidRDefault="003F78AB" w:rsidP="00500FC4">
      <w:pPr>
        <w:pStyle w:val="FR1"/>
        <w:spacing w:before="0"/>
        <w:ind w:left="720"/>
        <w:rPr>
          <w:sz w:val="24"/>
        </w:rPr>
      </w:pPr>
      <w:r>
        <w:rPr>
          <w:sz w:val="24"/>
        </w:rPr>
        <w:t>Назначение</w:t>
      </w:r>
      <w:r w:rsidR="00500FC4">
        <w:rPr>
          <w:sz w:val="24"/>
        </w:rPr>
        <w:t xml:space="preserve"> оперативной процедуры</w:t>
      </w:r>
      <w:r>
        <w:rPr>
          <w:sz w:val="24"/>
        </w:rPr>
        <w:t>:</w:t>
      </w:r>
    </w:p>
    <w:p w:rsidR="003F78AB" w:rsidRPr="001E28B9" w:rsidRDefault="00500FC4" w:rsidP="001E28B9">
      <w:pPr>
        <w:pStyle w:val="FR1"/>
        <w:numPr>
          <w:ilvl w:val="0"/>
          <w:numId w:val="4"/>
        </w:numPr>
        <w:spacing w:before="0"/>
        <w:rPr>
          <w:sz w:val="24"/>
        </w:rPr>
      </w:pPr>
      <w:r>
        <w:rPr>
          <w:sz w:val="24"/>
        </w:rPr>
        <w:t>п</w:t>
      </w:r>
      <w:r w:rsidR="003F78AB">
        <w:rPr>
          <w:sz w:val="24"/>
        </w:rPr>
        <w:t>остоянное совершенствование системы менеджмента;</w:t>
      </w:r>
    </w:p>
    <w:p w:rsidR="003F78AB" w:rsidRPr="001E28B9" w:rsidRDefault="00500FC4" w:rsidP="001E28B9">
      <w:pPr>
        <w:pStyle w:val="FR1"/>
        <w:numPr>
          <w:ilvl w:val="0"/>
          <w:numId w:val="4"/>
        </w:numPr>
        <w:spacing w:before="0"/>
        <w:rPr>
          <w:sz w:val="24"/>
        </w:rPr>
      </w:pPr>
      <w:r>
        <w:rPr>
          <w:sz w:val="24"/>
        </w:rPr>
        <w:t>о</w:t>
      </w:r>
      <w:r w:rsidR="003F78AB">
        <w:rPr>
          <w:sz w:val="24"/>
        </w:rPr>
        <w:t>пределение лиц, ответственных за оформление результатов испытаний</w:t>
      </w:r>
      <w:r w:rsidR="00F539AD">
        <w:rPr>
          <w:sz w:val="24"/>
        </w:rPr>
        <w:t>/измерений</w:t>
      </w:r>
      <w:r w:rsidR="003F78AB">
        <w:rPr>
          <w:sz w:val="24"/>
        </w:rPr>
        <w:t>;</w:t>
      </w:r>
    </w:p>
    <w:p w:rsidR="003F78AB" w:rsidRDefault="00500FC4" w:rsidP="00CA4173">
      <w:pPr>
        <w:pStyle w:val="FR1"/>
        <w:numPr>
          <w:ilvl w:val="0"/>
          <w:numId w:val="4"/>
        </w:numPr>
        <w:spacing w:before="0"/>
        <w:rPr>
          <w:sz w:val="24"/>
        </w:rPr>
      </w:pPr>
      <w:r>
        <w:rPr>
          <w:sz w:val="24"/>
        </w:rPr>
        <w:t>в</w:t>
      </w:r>
      <w:r w:rsidR="003F78AB">
        <w:rPr>
          <w:sz w:val="24"/>
        </w:rPr>
        <w:t>ыработка документал</w:t>
      </w:r>
      <w:r>
        <w:rPr>
          <w:sz w:val="24"/>
        </w:rPr>
        <w:t xml:space="preserve">ьной </w:t>
      </w:r>
      <w:proofErr w:type="gramStart"/>
      <w:r>
        <w:rPr>
          <w:sz w:val="24"/>
        </w:rPr>
        <w:t>формы оформления результатов</w:t>
      </w:r>
      <w:r w:rsidR="003F78AB">
        <w:rPr>
          <w:sz w:val="24"/>
        </w:rPr>
        <w:t xml:space="preserve"> испыта</w:t>
      </w:r>
      <w:r w:rsidR="00F539AD">
        <w:rPr>
          <w:sz w:val="24"/>
        </w:rPr>
        <w:t>ний/измерений</w:t>
      </w:r>
      <w:proofErr w:type="gramEnd"/>
      <w:r w:rsidR="00F539AD">
        <w:rPr>
          <w:sz w:val="24"/>
        </w:rPr>
        <w:t xml:space="preserve"> в подразделениях лабораторного отдела</w:t>
      </w:r>
      <w:r w:rsidR="003F78AB">
        <w:rPr>
          <w:sz w:val="24"/>
        </w:rPr>
        <w:t>.</w:t>
      </w:r>
    </w:p>
    <w:p w:rsidR="00F539AD" w:rsidRDefault="00F539AD" w:rsidP="00F539AD">
      <w:pPr>
        <w:pStyle w:val="FR1"/>
        <w:spacing w:before="0"/>
        <w:ind w:left="360"/>
        <w:rPr>
          <w:sz w:val="24"/>
        </w:rPr>
      </w:pPr>
    </w:p>
    <w:p w:rsidR="00244386" w:rsidRDefault="00244386" w:rsidP="00244386">
      <w:pPr>
        <w:pStyle w:val="FR1"/>
        <w:spacing w:before="0"/>
        <w:ind w:left="360"/>
        <w:jc w:val="center"/>
        <w:rPr>
          <w:b/>
          <w:sz w:val="24"/>
        </w:rPr>
      </w:pPr>
      <w:r>
        <w:rPr>
          <w:b/>
          <w:sz w:val="24"/>
        </w:rPr>
        <w:t>2 Обозначения и сокращения</w:t>
      </w:r>
    </w:p>
    <w:p w:rsidR="001E28B9" w:rsidRDefault="00500FC4" w:rsidP="001E28B9">
      <w:pPr>
        <w:jc w:val="both"/>
      </w:pPr>
      <w:r>
        <w:t xml:space="preserve">      В настоящей оперативной процедуре применяются следующие обозначения и сокращения:</w:t>
      </w:r>
      <w:r w:rsidR="001E28B9" w:rsidRPr="001E28B9">
        <w:t xml:space="preserve"> </w:t>
      </w:r>
    </w:p>
    <w:p w:rsidR="001E28B9" w:rsidRDefault="001E28B9" w:rsidP="001E28B9">
      <w:pPr>
        <w:jc w:val="both"/>
      </w:pPr>
      <w:r>
        <w:t>- 02-ОП-002-2020  Рассмотрение запросов, тендеров, договоров;</w:t>
      </w:r>
    </w:p>
    <w:p w:rsidR="001E28B9" w:rsidRDefault="002C6519" w:rsidP="001E28B9">
      <w:pPr>
        <w:ind w:right="-7"/>
      </w:pPr>
      <w:r>
        <w:t>- 02-ОП-008-2024</w:t>
      </w:r>
      <w:r w:rsidR="001E28B9">
        <w:t xml:space="preserve">  </w:t>
      </w:r>
      <w:r w:rsidR="001E28B9" w:rsidRPr="008F2686">
        <w:t>Организация отбора, учета, хранения и утилизации проб пищевых продуктов, образцов товаров народного потребления в лабораторном отделе</w:t>
      </w:r>
      <w:r w:rsidR="001E28B9">
        <w:t>;</w:t>
      </w:r>
    </w:p>
    <w:p w:rsidR="001E28B9" w:rsidRDefault="001E28B9" w:rsidP="001E28B9">
      <w:pPr>
        <w:ind w:right="-7"/>
      </w:pPr>
      <w:r>
        <w:t>- 02-ОП- 017-2019  Порядок оценивания неопределенности измеряемой величины;</w:t>
      </w:r>
    </w:p>
    <w:p w:rsidR="001E28B9" w:rsidRDefault="001E28B9" w:rsidP="001E28B9">
      <w:pPr>
        <w:ind w:right="-7"/>
      </w:pPr>
      <w:r>
        <w:t xml:space="preserve">- 02 –ОП – 014 – 2020 Организация и порядок проведения </w:t>
      </w:r>
      <w:proofErr w:type="spellStart"/>
      <w:r>
        <w:t>валидации</w:t>
      </w:r>
      <w:proofErr w:type="spellEnd"/>
      <w:r>
        <w:t xml:space="preserve"> методик испытаний;</w:t>
      </w:r>
    </w:p>
    <w:p w:rsidR="001E28B9" w:rsidRPr="008F2686" w:rsidRDefault="001E28B9" w:rsidP="001E28B9">
      <w:pPr>
        <w:ind w:right="-7"/>
        <w:rPr>
          <w:b/>
        </w:rPr>
      </w:pPr>
      <w:r>
        <w:t>- 02- ОП – 015- 2019  Организация внедрения методов исследований;</w:t>
      </w:r>
    </w:p>
    <w:p w:rsidR="00500FC4" w:rsidRDefault="001E28B9" w:rsidP="00500FC4">
      <w:pPr>
        <w:jc w:val="both"/>
      </w:pPr>
      <w:r>
        <w:t xml:space="preserve">- </w:t>
      </w:r>
      <w:r>
        <w:rPr>
          <w:lang w:val="en-US"/>
        </w:rPr>
        <w:t>ILAC</w:t>
      </w:r>
      <w:r w:rsidRPr="001E28B9">
        <w:t>-</w:t>
      </w:r>
      <w:r>
        <w:rPr>
          <w:lang w:val="en-US"/>
        </w:rPr>
        <w:t>G</w:t>
      </w:r>
      <w:r>
        <w:t>8:09/2019 Руководящие указания по правила</w:t>
      </w:r>
      <w:r w:rsidR="00D35F59">
        <w:t>м</w:t>
      </w:r>
      <w:r>
        <w:t xml:space="preserve"> принятия решений и заявлений о соответствии;</w:t>
      </w:r>
    </w:p>
    <w:p w:rsidR="00C4028F" w:rsidRDefault="00C4028F" w:rsidP="00500FC4">
      <w:pPr>
        <w:jc w:val="both"/>
      </w:pPr>
      <w:r>
        <w:t>- граница поля допуска - предел технических требований (</w:t>
      </w:r>
      <w:r>
        <w:rPr>
          <w:lang w:val="en-US"/>
        </w:rPr>
        <w:t>TL</w:t>
      </w:r>
      <w:r>
        <w:t>)</w:t>
      </w:r>
      <w:r w:rsidRPr="00C4028F">
        <w:t xml:space="preserve"> </w:t>
      </w:r>
      <w:r>
        <w:t>– п.1.1</w:t>
      </w:r>
      <w:r w:rsidRPr="00C4028F">
        <w:t xml:space="preserve"> </w:t>
      </w:r>
      <w:r>
        <w:rPr>
          <w:lang w:val="en-US"/>
        </w:rPr>
        <w:t>ILAC</w:t>
      </w:r>
      <w:r w:rsidRPr="001E28B9">
        <w:t>-</w:t>
      </w:r>
      <w:r>
        <w:rPr>
          <w:lang w:val="en-US"/>
        </w:rPr>
        <w:t>G</w:t>
      </w:r>
      <w:r>
        <w:t>8:09/2019;</w:t>
      </w:r>
    </w:p>
    <w:p w:rsidR="00C4028F" w:rsidRDefault="00C4028F" w:rsidP="00500FC4">
      <w:pPr>
        <w:jc w:val="both"/>
      </w:pPr>
      <w:r>
        <w:t xml:space="preserve">- приемочная граница – заданные верхнее или нижнее предельное значение для допустимых измеренных значений величины </w:t>
      </w:r>
      <w:r w:rsidRPr="00C4028F">
        <w:t>(</w:t>
      </w:r>
      <w:r>
        <w:rPr>
          <w:lang w:val="en-US"/>
        </w:rPr>
        <w:t>AL</w:t>
      </w:r>
      <w:r w:rsidRPr="00C4028F">
        <w:t>)</w:t>
      </w:r>
      <w:r>
        <w:t xml:space="preserve"> – п.1.4 </w:t>
      </w:r>
      <w:r>
        <w:rPr>
          <w:lang w:val="en-US"/>
        </w:rPr>
        <w:t>ILAC</w:t>
      </w:r>
      <w:r w:rsidRPr="001E28B9">
        <w:t>-</w:t>
      </w:r>
      <w:r>
        <w:rPr>
          <w:lang w:val="en-US"/>
        </w:rPr>
        <w:t>G</w:t>
      </w:r>
      <w:r>
        <w:t>8:09/2019;</w:t>
      </w:r>
    </w:p>
    <w:p w:rsidR="00C4028F" w:rsidRDefault="00C4028F" w:rsidP="00500FC4">
      <w:pPr>
        <w:jc w:val="both"/>
      </w:pPr>
      <w:r>
        <w:t>- защитная полоса</w:t>
      </w:r>
      <w:r w:rsidR="00E42B65">
        <w:t xml:space="preserve"> (</w:t>
      </w:r>
      <w:r w:rsidR="00E42B65">
        <w:rPr>
          <w:lang w:val="en-US"/>
        </w:rPr>
        <w:t>w</w:t>
      </w:r>
      <w:r w:rsidR="00E42B65">
        <w:t>)</w:t>
      </w:r>
      <w:r>
        <w:t xml:space="preserve"> – интервал между границей поля допуска и соответствующей</w:t>
      </w:r>
      <w:r w:rsidR="00E42B65">
        <w:t xml:space="preserve"> приемочной границей, где </w:t>
      </w:r>
      <w:r w:rsidR="00E42B65">
        <w:rPr>
          <w:lang w:val="en-US"/>
        </w:rPr>
        <w:t>w</w:t>
      </w:r>
      <w:r w:rsidR="00E42B65">
        <w:t>=</w:t>
      </w:r>
      <w:proofErr w:type="gramStart"/>
      <w:r w:rsidR="00E42B65">
        <w:t>(</w:t>
      </w:r>
      <w:r w:rsidR="00E42B65" w:rsidRPr="00E42B65">
        <w:t xml:space="preserve"> </w:t>
      </w:r>
      <w:proofErr w:type="gramEnd"/>
      <w:r w:rsidR="00E42B65">
        <w:rPr>
          <w:lang w:val="en-US"/>
        </w:rPr>
        <w:t>TL</w:t>
      </w:r>
      <w:r w:rsidR="00E42B65">
        <w:t>-</w:t>
      </w:r>
      <w:r w:rsidR="00E42B65" w:rsidRPr="00E42B65">
        <w:t xml:space="preserve"> </w:t>
      </w:r>
      <w:r w:rsidR="00E42B65">
        <w:rPr>
          <w:lang w:val="en-US"/>
        </w:rPr>
        <w:t>AL</w:t>
      </w:r>
      <w:r w:rsidR="00E42B65">
        <w:t>)</w:t>
      </w:r>
      <w:r w:rsidR="00B93B8E">
        <w:t xml:space="preserve"> - п.1.7 </w:t>
      </w:r>
      <w:r w:rsidR="00B93B8E">
        <w:rPr>
          <w:lang w:val="en-US"/>
        </w:rPr>
        <w:t>ILAC</w:t>
      </w:r>
      <w:r w:rsidR="00B93B8E" w:rsidRPr="001E28B9">
        <w:t>-</w:t>
      </w:r>
      <w:r w:rsidR="00B93B8E">
        <w:rPr>
          <w:lang w:val="en-US"/>
        </w:rPr>
        <w:t>G</w:t>
      </w:r>
      <w:r w:rsidR="00B93B8E">
        <w:t>8:09/2019</w:t>
      </w:r>
      <w:r w:rsidR="00E42B65">
        <w:t>;</w:t>
      </w:r>
    </w:p>
    <w:p w:rsidR="00E42B65" w:rsidRPr="00E42B65" w:rsidRDefault="00E42B65" w:rsidP="00500FC4">
      <w:pPr>
        <w:jc w:val="both"/>
      </w:pPr>
      <w:r>
        <w:t xml:space="preserve">- </w:t>
      </w:r>
      <w:r w:rsidR="00B93B8E">
        <w:t>глобальный риск</w:t>
      </w:r>
      <w:r w:rsidR="002C6519">
        <w:t xml:space="preserve"> – это средняя вероятность того</w:t>
      </w:r>
      <w:r w:rsidR="00B93B8E">
        <w:t>, что пр</w:t>
      </w:r>
      <w:r w:rsidR="002C6519">
        <w:t>инятый образец не соответствует</w:t>
      </w:r>
      <w:r w:rsidR="00B93B8E">
        <w:t xml:space="preserve">, или что отбракованный образец соответствует - п.1.15 </w:t>
      </w:r>
      <w:r w:rsidR="00B93B8E">
        <w:rPr>
          <w:lang w:val="en-US"/>
        </w:rPr>
        <w:t>ILAC</w:t>
      </w:r>
      <w:r w:rsidR="00B93B8E" w:rsidRPr="001E28B9">
        <w:t>-</w:t>
      </w:r>
      <w:r w:rsidR="00B93B8E">
        <w:rPr>
          <w:lang w:val="en-US"/>
        </w:rPr>
        <w:t>G</w:t>
      </w:r>
      <w:r w:rsidR="00B93B8E">
        <w:t>8:09/2019;</w:t>
      </w:r>
    </w:p>
    <w:p w:rsidR="00500FC4" w:rsidRDefault="00500FC4" w:rsidP="00500FC4">
      <w:pPr>
        <w:pStyle w:val="afd"/>
        <w:numPr>
          <w:ilvl w:val="0"/>
          <w:numId w:val="4"/>
        </w:numPr>
        <w:jc w:val="both"/>
      </w:pPr>
      <w:r>
        <w:t>ЛО – лабораторный отдел;</w:t>
      </w:r>
    </w:p>
    <w:p w:rsidR="00500FC4" w:rsidRDefault="00500FC4" w:rsidP="00500FC4">
      <w:pPr>
        <w:pStyle w:val="afd"/>
        <w:numPr>
          <w:ilvl w:val="0"/>
          <w:numId w:val="4"/>
        </w:numPr>
        <w:jc w:val="both"/>
      </w:pPr>
      <w:r>
        <w:t>ЛВИ и</w:t>
      </w:r>
      <w:proofErr w:type="gramStart"/>
      <w:r>
        <w:t xml:space="preserve"> Д</w:t>
      </w:r>
      <w:proofErr w:type="gramEnd"/>
      <w:r>
        <w:t xml:space="preserve"> ВИЧ/СПИД – лаборатория вирусологических исследований и диагностики ВИЧ/СПИД;</w:t>
      </w:r>
    </w:p>
    <w:p w:rsidR="00500FC4" w:rsidRDefault="00500FC4" w:rsidP="00500FC4">
      <w:pPr>
        <w:pStyle w:val="afd"/>
        <w:numPr>
          <w:ilvl w:val="0"/>
          <w:numId w:val="4"/>
        </w:numPr>
        <w:jc w:val="both"/>
      </w:pPr>
      <w:r>
        <w:t>ЛСХТМИ – лаборатория санитарно-химических и токсикологических методов исследований;</w:t>
      </w:r>
    </w:p>
    <w:p w:rsidR="00500FC4" w:rsidRDefault="00500FC4" w:rsidP="001E28B9">
      <w:pPr>
        <w:pStyle w:val="afd"/>
        <w:numPr>
          <w:ilvl w:val="0"/>
          <w:numId w:val="4"/>
        </w:numPr>
        <w:jc w:val="both"/>
      </w:pPr>
      <w:r>
        <w:t>ЛФФ – лаборатория физических факторов;</w:t>
      </w:r>
    </w:p>
    <w:p w:rsidR="00500FC4" w:rsidRDefault="00500FC4" w:rsidP="00500FC4">
      <w:pPr>
        <w:pStyle w:val="afd"/>
        <w:numPr>
          <w:ilvl w:val="0"/>
          <w:numId w:val="4"/>
        </w:numPr>
        <w:jc w:val="both"/>
      </w:pPr>
      <w:r>
        <w:t>МЛ – микробиологическая лаборатория;</w:t>
      </w:r>
    </w:p>
    <w:p w:rsidR="00500FC4" w:rsidRDefault="00500FC4" w:rsidP="00500FC4">
      <w:pPr>
        <w:pStyle w:val="afd"/>
        <w:numPr>
          <w:ilvl w:val="0"/>
          <w:numId w:val="4"/>
        </w:numPr>
        <w:jc w:val="both"/>
      </w:pPr>
      <w:r>
        <w:t>ОЛОСМ – отделение лабораторного обеспечения</w:t>
      </w:r>
      <w:r w:rsidR="00F12F8A">
        <w:t>, стандартизации и метрологии</w:t>
      </w:r>
      <w:r>
        <w:t>;</w:t>
      </w:r>
    </w:p>
    <w:p w:rsidR="00500FC4" w:rsidRDefault="00500FC4" w:rsidP="00B93B8E">
      <w:pPr>
        <w:pStyle w:val="afd"/>
        <w:numPr>
          <w:ilvl w:val="0"/>
          <w:numId w:val="4"/>
        </w:numPr>
        <w:jc w:val="both"/>
      </w:pPr>
      <w:r>
        <w:t>ООИ – отделение организации испытаний;</w:t>
      </w:r>
    </w:p>
    <w:p w:rsidR="00B93B8E" w:rsidRDefault="00B93B8E" w:rsidP="00B93B8E">
      <w:pPr>
        <w:pStyle w:val="afd"/>
        <w:numPr>
          <w:ilvl w:val="0"/>
          <w:numId w:val="4"/>
        </w:numPr>
        <w:jc w:val="both"/>
      </w:pPr>
      <w:r>
        <w:t>ОП – оперативная процедура;</w:t>
      </w:r>
    </w:p>
    <w:p w:rsidR="00B93B8E" w:rsidRDefault="00B93B8E" w:rsidP="00B93B8E">
      <w:pPr>
        <w:pStyle w:val="afd"/>
        <w:numPr>
          <w:ilvl w:val="0"/>
          <w:numId w:val="4"/>
        </w:numPr>
        <w:jc w:val="both"/>
      </w:pPr>
      <w:r>
        <w:t>РИ – рабочая инструкция;</w:t>
      </w:r>
    </w:p>
    <w:p w:rsidR="00500FC4" w:rsidRPr="00244386" w:rsidRDefault="00500FC4" w:rsidP="00244386">
      <w:pPr>
        <w:pStyle w:val="afd"/>
        <w:numPr>
          <w:ilvl w:val="0"/>
          <w:numId w:val="4"/>
        </w:numPr>
        <w:jc w:val="both"/>
      </w:pPr>
      <w:r>
        <w:t>ТНПА – технический нормативный правовой</w:t>
      </w:r>
      <w:r w:rsidR="00244386">
        <w:t xml:space="preserve"> акт.</w:t>
      </w:r>
    </w:p>
    <w:p w:rsidR="00244386" w:rsidRDefault="00244386" w:rsidP="003F78AB">
      <w:pPr>
        <w:pStyle w:val="FR1"/>
        <w:spacing w:before="0"/>
        <w:rPr>
          <w:sz w:val="24"/>
        </w:rPr>
      </w:pPr>
    </w:p>
    <w:p w:rsidR="003F78AB" w:rsidRDefault="00244386" w:rsidP="00244386">
      <w:pPr>
        <w:pStyle w:val="FR1"/>
        <w:spacing w:before="0"/>
        <w:ind w:left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F5EB3">
        <w:rPr>
          <w:b/>
          <w:sz w:val="24"/>
          <w:szCs w:val="24"/>
        </w:rPr>
        <w:t xml:space="preserve"> Ответственность </w:t>
      </w:r>
      <w:r w:rsidR="003F78AB" w:rsidRPr="009F5EB3">
        <w:rPr>
          <w:b/>
          <w:sz w:val="24"/>
          <w:szCs w:val="24"/>
        </w:rPr>
        <w:t xml:space="preserve"> персонала</w:t>
      </w:r>
    </w:p>
    <w:p w:rsidR="009F5EB3" w:rsidRDefault="003F78AB" w:rsidP="003F78AB">
      <w:pPr>
        <w:jc w:val="both"/>
      </w:pPr>
      <w:r>
        <w:t xml:space="preserve">   </w:t>
      </w:r>
      <w:r>
        <w:tab/>
        <w:t xml:space="preserve">Ответственность за </w:t>
      </w:r>
      <w:r w:rsidR="00244386">
        <w:t>контроль по оформлению</w:t>
      </w:r>
      <w:r w:rsidR="009F5EB3">
        <w:t xml:space="preserve"> </w:t>
      </w:r>
      <w:r w:rsidR="006E43CA">
        <w:t xml:space="preserve">документальной формы </w:t>
      </w:r>
      <w:r w:rsidR="009F5EB3">
        <w:t>результатов</w:t>
      </w:r>
      <w:r w:rsidR="00244386">
        <w:t xml:space="preserve"> деятельности </w:t>
      </w:r>
      <w:r>
        <w:t xml:space="preserve"> несут</w:t>
      </w:r>
      <w:r w:rsidR="009F5EB3">
        <w:t>:</w:t>
      </w:r>
    </w:p>
    <w:p w:rsidR="009F5EB3" w:rsidRDefault="009F5EB3" w:rsidP="003F78AB">
      <w:pPr>
        <w:jc w:val="both"/>
      </w:pPr>
      <w:r>
        <w:lastRenderedPageBreak/>
        <w:t>-</w:t>
      </w:r>
      <w:r w:rsidR="003F78AB">
        <w:t xml:space="preserve"> з</w:t>
      </w:r>
      <w:r w:rsidR="00244386">
        <w:t>аведующий  ЛО</w:t>
      </w:r>
      <w:r w:rsidR="006E43CA">
        <w:t>;</w:t>
      </w:r>
    </w:p>
    <w:p w:rsidR="003F78AB" w:rsidRDefault="009F5EB3" w:rsidP="003F78AB">
      <w:pPr>
        <w:jc w:val="both"/>
      </w:pPr>
      <w:r>
        <w:t>-</w:t>
      </w:r>
      <w:r w:rsidR="00244386">
        <w:t xml:space="preserve"> руководители структурных подразделений.</w:t>
      </w:r>
    </w:p>
    <w:p w:rsidR="003F78AB" w:rsidRDefault="003F78AB" w:rsidP="003F78AB">
      <w:pPr>
        <w:jc w:val="both"/>
      </w:pPr>
      <w:r>
        <w:t xml:space="preserve"> </w:t>
      </w:r>
      <w:r>
        <w:tab/>
      </w:r>
      <w:r w:rsidR="009F5EB3">
        <w:t>В соответствии с должностными инструкциями п</w:t>
      </w:r>
      <w:r>
        <w:t xml:space="preserve">ерсональную ответственность за правильность оформления </w:t>
      </w:r>
      <w:r w:rsidR="006E43CA">
        <w:t xml:space="preserve">документальной формы </w:t>
      </w:r>
      <w:r>
        <w:t>ре</w:t>
      </w:r>
      <w:r w:rsidR="00535216">
        <w:t>зультатов деятельности</w:t>
      </w:r>
      <w:r w:rsidR="009F5EB3">
        <w:t xml:space="preserve"> несут</w:t>
      </w:r>
      <w:r>
        <w:t xml:space="preserve"> сотрудник</w:t>
      </w:r>
      <w:r w:rsidR="009F5EB3">
        <w:t>и</w:t>
      </w:r>
      <w:r>
        <w:t xml:space="preserve"> лабораторного отдела, п</w:t>
      </w:r>
      <w:r w:rsidR="006E43CA">
        <w:t>ринимающие</w:t>
      </w:r>
      <w:r w:rsidR="009F5EB3">
        <w:t xml:space="preserve"> участие в оформлении отчетов и протоколов испытаний или измерений</w:t>
      </w:r>
      <w:r>
        <w:t>.</w:t>
      </w:r>
    </w:p>
    <w:p w:rsidR="003F78AB" w:rsidRDefault="003F78AB" w:rsidP="003F78AB">
      <w:pPr>
        <w:pStyle w:val="FR1"/>
        <w:spacing w:before="0"/>
        <w:rPr>
          <w:sz w:val="24"/>
          <w:szCs w:val="24"/>
        </w:rPr>
      </w:pPr>
    </w:p>
    <w:p w:rsidR="003F78AB" w:rsidRPr="006E43CA" w:rsidRDefault="00535216" w:rsidP="00535216">
      <w:pPr>
        <w:pStyle w:val="1"/>
        <w:ind w:left="68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42525B">
        <w:rPr>
          <w:rFonts w:ascii="Times New Roman" w:hAnsi="Times New Roman"/>
        </w:rPr>
        <w:t xml:space="preserve"> </w:t>
      </w:r>
      <w:r w:rsidR="00BD637A">
        <w:rPr>
          <w:rFonts w:ascii="Times New Roman" w:hAnsi="Times New Roman"/>
          <w:szCs w:val="24"/>
        </w:rPr>
        <w:t>Описание процедуры</w:t>
      </w:r>
    </w:p>
    <w:p w:rsidR="003F78AB" w:rsidRDefault="003F78AB" w:rsidP="003F78AB"/>
    <w:p w:rsidR="00BD637A" w:rsidRDefault="0042525B" w:rsidP="0042525B">
      <w:r>
        <w:t xml:space="preserve">         </w:t>
      </w:r>
      <w:r w:rsidR="00AA0E81">
        <w:t xml:space="preserve"> </w:t>
      </w:r>
      <w:r w:rsidR="00535216">
        <w:t>4</w:t>
      </w:r>
      <w:r w:rsidR="00BD637A">
        <w:t xml:space="preserve">.1 </w:t>
      </w:r>
      <w:r w:rsidR="00AA0E81">
        <w:t>Общие требования</w:t>
      </w:r>
    </w:p>
    <w:p w:rsidR="00676A81" w:rsidRDefault="00BD637A" w:rsidP="0042525B">
      <w:r>
        <w:t xml:space="preserve">          </w:t>
      </w:r>
      <w:r w:rsidR="0042525B">
        <w:t>Результаты каждого испытания</w:t>
      </w:r>
      <w:r w:rsidR="00F539AD">
        <w:t>/измерения</w:t>
      </w:r>
      <w:r w:rsidR="0042525B">
        <w:t xml:space="preserve"> заносятся в журналы</w:t>
      </w:r>
      <w:r w:rsidR="00B37C96">
        <w:t xml:space="preserve">, формы которых  установлены в рабочих инструкциях </w:t>
      </w:r>
      <w:r w:rsidR="0042525B">
        <w:t xml:space="preserve">подразделений ЛО. </w:t>
      </w:r>
      <w:r w:rsidR="00E86CAC">
        <w:t>На основании данных указанных журналов документально оформляются результаты испытаний</w:t>
      </w:r>
      <w:r w:rsidR="00F539AD">
        <w:t xml:space="preserve">/измерений </w:t>
      </w:r>
      <w:r w:rsidR="00B37C96">
        <w:t xml:space="preserve"> для Заказчиков</w:t>
      </w:r>
      <w:r w:rsidR="00481888">
        <w:t>.</w:t>
      </w:r>
      <w:r w:rsidR="00B37C96">
        <w:t xml:space="preserve"> </w:t>
      </w:r>
    </w:p>
    <w:p w:rsidR="00481888" w:rsidRDefault="00481888" w:rsidP="0042525B">
      <w:r>
        <w:t xml:space="preserve">         В ЛО установлены следующие документально </w:t>
      </w:r>
      <w:r w:rsidR="00535216">
        <w:t>оформленные результаты деятельности</w:t>
      </w:r>
      <w:r>
        <w:t>:</w:t>
      </w:r>
    </w:p>
    <w:p w:rsidR="00481888" w:rsidRDefault="00481888" w:rsidP="0042525B">
      <w:r>
        <w:t>- протокол испытаний или измерений;</w:t>
      </w:r>
    </w:p>
    <w:p w:rsidR="00481888" w:rsidRDefault="00481888" w:rsidP="0042525B">
      <w:r>
        <w:t>- отчет о результатах испытаний</w:t>
      </w:r>
      <w:r w:rsidR="00F539AD">
        <w:t>/измерений</w:t>
      </w:r>
      <w:r>
        <w:t>.</w:t>
      </w:r>
    </w:p>
    <w:p w:rsidR="00E86CAC" w:rsidRDefault="00E86CAC" w:rsidP="0042525B">
      <w:r>
        <w:t xml:space="preserve">         Протоколы испытаний или измерений оформляются </w:t>
      </w:r>
      <w:r w:rsidR="00DD7BAC">
        <w:t xml:space="preserve">и подписываются </w:t>
      </w:r>
      <w:r>
        <w:t xml:space="preserve">специалистами </w:t>
      </w:r>
      <w:r w:rsidR="00B37C96">
        <w:t>п</w:t>
      </w:r>
      <w:r w:rsidR="002C6519">
        <w:t>одразделений ЛО, в которых про</w:t>
      </w:r>
      <w:r w:rsidR="00B37C96">
        <w:t xml:space="preserve">водилась идентификация сопроводительных документов на образцы или материалы </w:t>
      </w:r>
      <w:r w:rsidR="00BD637A">
        <w:t xml:space="preserve">и </w:t>
      </w:r>
      <w:r w:rsidR="00B37C96">
        <w:t>поступ</w:t>
      </w:r>
      <w:r w:rsidR="001C38C5">
        <w:t>ившие в ЛО в соответст</w:t>
      </w:r>
      <w:r w:rsidR="002C6519">
        <w:t>вии с процедурами 02-ОП-002-2020 и 02-ОП-008-2024</w:t>
      </w:r>
      <w:r w:rsidR="00BD637A">
        <w:t>.</w:t>
      </w:r>
    </w:p>
    <w:p w:rsidR="001F0AA3" w:rsidRDefault="0060284A" w:rsidP="0060284A">
      <w:pPr>
        <w:ind w:firstLine="720"/>
        <w:jc w:val="both"/>
      </w:pPr>
      <w:r>
        <w:t>Протокол испытаний или измерений утверждается  заведующим лабораторным отделом либо главным врачом учреждения, заместителем главного врача</w:t>
      </w:r>
      <w:r w:rsidR="001F0AA3">
        <w:t xml:space="preserve">. </w:t>
      </w:r>
    </w:p>
    <w:p w:rsidR="0060284A" w:rsidRDefault="001F0AA3" w:rsidP="0060284A">
      <w:pPr>
        <w:ind w:firstLine="720"/>
        <w:jc w:val="both"/>
      </w:pPr>
      <w:r>
        <w:t>Протокол испытаний/измерений и отчет о результатах испытаний</w:t>
      </w:r>
      <w:r w:rsidR="0060284A">
        <w:t xml:space="preserve"> подписывается специалистами, проводившими испытания, оформившими и проверившими </w:t>
      </w:r>
      <w:r>
        <w:t>их</w:t>
      </w:r>
      <w:r w:rsidR="0060284A">
        <w:t>.</w:t>
      </w:r>
    </w:p>
    <w:p w:rsidR="00481888" w:rsidRDefault="00481888" w:rsidP="0042525B">
      <w:r>
        <w:t xml:space="preserve">         Отчет о результатах испытаний </w:t>
      </w:r>
      <w:r w:rsidR="00B37C96">
        <w:t xml:space="preserve">оформляется лабораториями и </w:t>
      </w:r>
      <w:r>
        <w:t>является пр</w:t>
      </w:r>
      <w:r w:rsidR="00B37C96">
        <w:t>иложением к протоколу испытаний, оформленному отделением организации испытаний.</w:t>
      </w:r>
    </w:p>
    <w:p w:rsidR="00A95F3B" w:rsidRDefault="00A95F3B" w:rsidP="00A95F3B">
      <w:pPr>
        <w:ind w:firstLine="720"/>
        <w:jc w:val="both"/>
      </w:pPr>
      <w:r>
        <w:t xml:space="preserve">Результаты испытаний, протоколируются аккуратно, чётко, объективно в соответствии с инструкциями, содержащимися в методиках испытаний, и включают всю информацию, связанную с оценкой и правилами принятия решений по результатам испытаний, а также другую информацию, которая отмечена в методиках. Результатами испытаний являются измеренные или расчётные значения величин, данные органолептической (визуальной) оценки или другие результаты наблюдений, полученные в ходе испытаний. </w:t>
      </w:r>
    </w:p>
    <w:p w:rsidR="00481888" w:rsidRDefault="00481888" w:rsidP="0042525B">
      <w:r>
        <w:t xml:space="preserve">         Формы протокола испытаний или измерений и отчета о результатах испытаний приведены в приложениях 1, 2</w:t>
      </w:r>
      <w:r w:rsidR="00A86DA3">
        <w:t>, 3</w:t>
      </w:r>
      <w:r>
        <w:t>.</w:t>
      </w:r>
    </w:p>
    <w:p w:rsidR="00055161" w:rsidRDefault="00055161" w:rsidP="0042525B">
      <w:r>
        <w:t xml:space="preserve">          В связи с разнообразием проводимых ЛО испытаний и измерений, документально оформленные результаты могут иметь другую форму, которая приведена в РИ подразделений ЛО.</w:t>
      </w:r>
    </w:p>
    <w:p w:rsidR="00676A81" w:rsidRDefault="00676A81" w:rsidP="003F78AB"/>
    <w:p w:rsidR="003F78AB" w:rsidRDefault="00535216" w:rsidP="00AA0E81">
      <w:r>
        <w:t xml:space="preserve">        4</w:t>
      </w:r>
      <w:r w:rsidR="00AA0E81">
        <w:t>.2</w:t>
      </w:r>
      <w:r w:rsidR="003F78AB">
        <w:t xml:space="preserve">  Основные требования, предъявляемые к протоколам.</w:t>
      </w:r>
    </w:p>
    <w:p w:rsidR="003F78AB" w:rsidRDefault="00E43D95" w:rsidP="003F78AB">
      <w:pPr>
        <w:pStyle w:val="31"/>
        <w:rPr>
          <w:szCs w:val="24"/>
        </w:rPr>
      </w:pPr>
      <w:r>
        <w:rPr>
          <w:szCs w:val="24"/>
        </w:rPr>
        <w:t xml:space="preserve">        </w:t>
      </w:r>
      <w:r w:rsidR="0060284A">
        <w:rPr>
          <w:szCs w:val="24"/>
        </w:rPr>
        <w:t>В целях минимизации возможности неправильного понимания или неправильного использования информации каждый протокол</w:t>
      </w:r>
      <w:r w:rsidR="003F78AB">
        <w:rPr>
          <w:szCs w:val="24"/>
        </w:rPr>
        <w:t xml:space="preserve"> испытаний</w:t>
      </w:r>
      <w:r w:rsidR="0060284A">
        <w:rPr>
          <w:szCs w:val="24"/>
        </w:rPr>
        <w:t>/измерений</w:t>
      </w:r>
      <w:r w:rsidR="003F78AB">
        <w:rPr>
          <w:szCs w:val="24"/>
        </w:rPr>
        <w:t xml:space="preserve"> </w:t>
      </w:r>
      <w:r w:rsidR="0060284A">
        <w:rPr>
          <w:szCs w:val="24"/>
        </w:rPr>
        <w:t>должен включать, как минимум, следующую информацию  (если нет обоснованных причин не выполнить эти требования)</w:t>
      </w:r>
      <w:r w:rsidR="003F78AB">
        <w:rPr>
          <w:szCs w:val="24"/>
        </w:rPr>
        <w:t>: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название (например, “Протокол испытаний”);</w:t>
      </w:r>
    </w:p>
    <w:p w:rsidR="003F78AB" w:rsidRDefault="00535216" w:rsidP="00CA4173">
      <w:pPr>
        <w:numPr>
          <w:ilvl w:val="0"/>
          <w:numId w:val="6"/>
        </w:numPr>
        <w:jc w:val="both"/>
      </w:pPr>
      <w:r>
        <w:t>наименование</w:t>
      </w:r>
      <w:r w:rsidR="003F78AB">
        <w:t xml:space="preserve"> и адрес лаборатории;</w:t>
      </w:r>
    </w:p>
    <w:p w:rsidR="00535216" w:rsidRDefault="00535216" w:rsidP="00CA4173">
      <w:pPr>
        <w:numPr>
          <w:ilvl w:val="0"/>
          <w:numId w:val="6"/>
        </w:numPr>
        <w:jc w:val="both"/>
      </w:pPr>
      <w:r>
        <w:lastRenderedPageBreak/>
        <w:t>место осуществления лабораторной деятельности, в том числе, если она осуществляется на площадях заказчика либо на уча</w:t>
      </w:r>
      <w:r w:rsidR="00620985">
        <w:t>стках</w:t>
      </w:r>
      <w:r>
        <w:t>, удаленных</w:t>
      </w:r>
      <w:r w:rsidR="00620985">
        <w:t xml:space="preserve"> от постоянных производственных площадей лаборатории или на соответствующих временно используемых или мобильных объектах;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номер и дата выдачи аттестата аккредитации;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уникальная идентификация протокола исп</w:t>
      </w:r>
      <w:r w:rsidR="00AA0E81">
        <w:t>ытания (идентификационный номер, соответствующий идентификационному номеру сопроводительной документации на образе</w:t>
      </w:r>
      <w:r w:rsidR="002C6519">
        <w:t>ц или материал по 02-ОП-002-2020</w:t>
      </w:r>
      <w:r>
        <w:t>), идентификация на каждой странице для того, чтобы распознавать данную страницу как часть протокола испытания, и четкая идентификация конца протокола испытания;</w:t>
      </w:r>
    </w:p>
    <w:p w:rsidR="003F78AB" w:rsidRDefault="00547D01" w:rsidP="00CA4173">
      <w:pPr>
        <w:numPr>
          <w:ilvl w:val="0"/>
          <w:numId w:val="6"/>
        </w:numPr>
        <w:jc w:val="both"/>
      </w:pPr>
      <w:r>
        <w:t>наименование и контактные данные</w:t>
      </w:r>
      <w:r w:rsidR="003F78AB">
        <w:t xml:space="preserve"> заказчика;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идентификация применяемого метода;</w:t>
      </w:r>
    </w:p>
    <w:p w:rsidR="00F047F1" w:rsidRDefault="00F047F1" w:rsidP="00F047F1">
      <w:pPr>
        <w:numPr>
          <w:ilvl w:val="0"/>
          <w:numId w:val="6"/>
        </w:numPr>
        <w:jc w:val="both"/>
      </w:pPr>
      <w:r>
        <w:t>информация о применяемом при испытаниях оборудовании и СИ;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описание, состояние и идентиф</w:t>
      </w:r>
      <w:r w:rsidR="00AA0E81">
        <w:t>икация испытываемого образца (идентификационный номер образца по 02-ОП-00</w:t>
      </w:r>
      <w:r w:rsidR="002C6519">
        <w:t>8-2024</w:t>
      </w:r>
      <w:r w:rsidR="00AA0E81">
        <w:t>)</w:t>
      </w:r>
      <w:r>
        <w:t>;</w:t>
      </w:r>
    </w:p>
    <w:p w:rsidR="003F78AB" w:rsidRDefault="00AA0E81" w:rsidP="00CA4173">
      <w:pPr>
        <w:numPr>
          <w:ilvl w:val="0"/>
          <w:numId w:val="6"/>
        </w:numPr>
        <w:jc w:val="both"/>
      </w:pPr>
      <w:r>
        <w:t>количество проб</w:t>
      </w:r>
      <w:r w:rsidR="003F78AB">
        <w:t>;</w:t>
      </w:r>
    </w:p>
    <w:p w:rsidR="003F78AB" w:rsidRDefault="00AA0E81" w:rsidP="00CA4173">
      <w:pPr>
        <w:numPr>
          <w:ilvl w:val="0"/>
          <w:numId w:val="6"/>
        </w:numPr>
        <w:jc w:val="both"/>
      </w:pPr>
      <w:r>
        <w:t>дата получения испытываемой</w:t>
      </w:r>
      <w:r w:rsidR="003F78AB">
        <w:t xml:space="preserve"> проб</w:t>
      </w:r>
      <w:r>
        <w:t>ы и  дата</w:t>
      </w:r>
      <w:r w:rsidR="003F78AB">
        <w:t xml:space="preserve"> проведения испытания;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ссылка на план и методики отбора проб, применяемые лабораторией или другими органами, когда они имеют отношение к достоверности или применению результатов;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рез</w:t>
      </w:r>
      <w:r w:rsidR="00AA0E81">
        <w:t>ультаты испытания</w:t>
      </w:r>
      <w:r>
        <w:t xml:space="preserve"> и, где необходимо, единицы измерения;</w:t>
      </w:r>
    </w:p>
    <w:p w:rsidR="00547D01" w:rsidRDefault="00547D01" w:rsidP="00CA4173">
      <w:pPr>
        <w:numPr>
          <w:ilvl w:val="0"/>
          <w:numId w:val="6"/>
        </w:numPr>
        <w:jc w:val="both"/>
      </w:pPr>
      <w:r>
        <w:t>дополнения, отклонения или исключения из метода;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фамили</w:t>
      </w:r>
      <w:proofErr w:type="gramStart"/>
      <w:r>
        <w:t>я(</w:t>
      </w:r>
      <w:proofErr w:type="gramEnd"/>
      <w:r>
        <w:t>и), функция(и) и подпись(и) или равноценная идентификация лица(лиц), которые утверждают протокол испытани</w:t>
      </w:r>
      <w:r w:rsidR="00AA0E81">
        <w:t>я</w:t>
      </w:r>
      <w:r>
        <w:t>;</w:t>
      </w:r>
    </w:p>
    <w:p w:rsidR="003F78AB" w:rsidRPr="00CD1C9B" w:rsidRDefault="003F78AB" w:rsidP="00CD1C9B">
      <w:pPr>
        <w:pStyle w:val="22"/>
        <w:numPr>
          <w:ilvl w:val="0"/>
          <w:numId w:val="6"/>
        </w:numPr>
        <w:rPr>
          <w:sz w:val="24"/>
          <w:szCs w:val="24"/>
        </w:rPr>
      </w:pPr>
      <w:r w:rsidRPr="00AA0E81">
        <w:rPr>
          <w:sz w:val="24"/>
          <w:szCs w:val="24"/>
        </w:rPr>
        <w:t>заявление о том, что результаты относятся только к испытанным  образцам;</w:t>
      </w:r>
    </w:p>
    <w:p w:rsidR="003F78AB" w:rsidRDefault="003F78AB" w:rsidP="00CA4173">
      <w:pPr>
        <w:numPr>
          <w:ilvl w:val="0"/>
          <w:numId w:val="6"/>
        </w:numPr>
        <w:jc w:val="both"/>
      </w:pPr>
      <w:r>
        <w:t>при необходимости заявление о том, что размножение протокола может быть только с письменного р</w:t>
      </w:r>
      <w:r w:rsidR="00CD1C9B">
        <w:t>азрешения заведующего ЛО</w:t>
      </w:r>
      <w:r>
        <w:t>.</w:t>
      </w:r>
    </w:p>
    <w:p w:rsidR="003F78AB" w:rsidRDefault="003F78AB" w:rsidP="003F78AB">
      <w:pPr>
        <w:ind w:firstLine="720"/>
        <w:jc w:val="both"/>
      </w:pPr>
      <w:r>
        <w:t xml:space="preserve">В протоколы испытаний  также включаются номера страниц и общее количество страниц (или листов). </w:t>
      </w:r>
    </w:p>
    <w:p w:rsidR="001F0AA3" w:rsidRDefault="001F0AA3" w:rsidP="001F0AA3">
      <w:pPr>
        <w:ind w:firstLine="720"/>
        <w:jc w:val="both"/>
      </w:pPr>
      <w:r>
        <w:t>В протокол может быть включена дополнительная информация, которая влияет на разъяснения результатов испытаний или измерений.</w:t>
      </w:r>
    </w:p>
    <w:p w:rsidR="00CB79E9" w:rsidRDefault="00CB79E9" w:rsidP="003F78AB">
      <w:pPr>
        <w:ind w:firstLine="720"/>
        <w:jc w:val="both"/>
      </w:pPr>
    </w:p>
    <w:p w:rsidR="00CB79E9" w:rsidRDefault="00CB79E9" w:rsidP="003F78AB">
      <w:pPr>
        <w:ind w:firstLine="720"/>
        <w:jc w:val="both"/>
      </w:pPr>
      <w:r>
        <w:t xml:space="preserve">4.3 Специальные требования </w:t>
      </w:r>
      <w:r w:rsidR="00150B9C">
        <w:t>к протоколу испытаний/измерений</w:t>
      </w:r>
    </w:p>
    <w:p w:rsidR="00150B9C" w:rsidRDefault="00150B9C" w:rsidP="003F78AB">
      <w:pPr>
        <w:ind w:firstLine="720"/>
        <w:jc w:val="both"/>
      </w:pPr>
      <w:r>
        <w:t xml:space="preserve">В дополнение к требованиям, перечисленным в </w:t>
      </w:r>
      <w:proofErr w:type="gramStart"/>
      <w:r>
        <w:t>п</w:t>
      </w:r>
      <w:proofErr w:type="gramEnd"/>
      <w:r>
        <w:t xml:space="preserve"> 4.2 настоящей ОП протоколы испытаний/измерений, если необходимо для интерпретации результатов испытаний, включают в себя следующее:</w:t>
      </w:r>
    </w:p>
    <w:p w:rsidR="00150B9C" w:rsidRDefault="00150B9C" w:rsidP="003F78AB">
      <w:pPr>
        <w:ind w:firstLine="720"/>
        <w:jc w:val="both"/>
      </w:pPr>
      <w:r>
        <w:t>- информация об условиях испытаний, таких как условия окружающей среды;</w:t>
      </w:r>
    </w:p>
    <w:p w:rsidR="00150B9C" w:rsidRDefault="00150B9C" w:rsidP="00150B9C">
      <w:pPr>
        <w:ind w:firstLine="709"/>
        <w:jc w:val="both"/>
      </w:pPr>
      <w:r>
        <w:t xml:space="preserve">- при необходимости, заявление о соответствии требованиям или спецификациям (по п. </w:t>
      </w:r>
      <w:r w:rsidR="00A95F3B">
        <w:t>4.6</w:t>
      </w:r>
      <w:r>
        <w:t xml:space="preserve"> настоящей ОП);</w:t>
      </w:r>
    </w:p>
    <w:p w:rsidR="00150B9C" w:rsidRDefault="00150B9C" w:rsidP="003F78AB">
      <w:pPr>
        <w:ind w:firstLine="720"/>
        <w:jc w:val="both"/>
      </w:pPr>
      <w:r>
        <w:t>- где это применимо, неопределенность измерений, представленную в тех же единицах</w:t>
      </w:r>
      <w:r w:rsidR="00097703">
        <w:t>, что и измеряемая величина или в относительном по отношению к измеряемой величине виде, когда:</w:t>
      </w:r>
    </w:p>
    <w:p w:rsidR="00097703" w:rsidRDefault="00097703" w:rsidP="00097703">
      <w:pPr>
        <w:pStyle w:val="afd"/>
        <w:numPr>
          <w:ilvl w:val="0"/>
          <w:numId w:val="10"/>
        </w:numPr>
        <w:jc w:val="both"/>
      </w:pPr>
      <w:r>
        <w:t>это имеет отношение к достоверности или применению результатов испытаний,</w:t>
      </w:r>
    </w:p>
    <w:p w:rsidR="00290016" w:rsidRDefault="00097703" w:rsidP="00290016">
      <w:pPr>
        <w:pStyle w:val="afd"/>
        <w:numPr>
          <w:ilvl w:val="0"/>
          <w:numId w:val="10"/>
        </w:numPr>
        <w:jc w:val="both"/>
      </w:pPr>
      <w:r>
        <w:t>этого требует заказчик, или</w:t>
      </w:r>
      <w:r w:rsidR="00290016">
        <w:t xml:space="preserve"> </w:t>
      </w:r>
    </w:p>
    <w:p w:rsidR="00097703" w:rsidRDefault="00097703" w:rsidP="00290016">
      <w:pPr>
        <w:pStyle w:val="afd"/>
        <w:numPr>
          <w:ilvl w:val="0"/>
          <w:numId w:val="10"/>
        </w:numPr>
        <w:jc w:val="both"/>
      </w:pPr>
      <w:r>
        <w:t>неопределенность измерения влияет на соответствие установленному пределу.</w:t>
      </w:r>
    </w:p>
    <w:p w:rsidR="00CB79E9" w:rsidRDefault="00CB79E9" w:rsidP="003F78AB">
      <w:pPr>
        <w:ind w:firstLine="720"/>
        <w:jc w:val="both"/>
      </w:pPr>
    </w:p>
    <w:p w:rsidR="00CB79E9" w:rsidRDefault="00CB79E9" w:rsidP="003F78AB">
      <w:pPr>
        <w:ind w:firstLine="720"/>
        <w:jc w:val="both"/>
      </w:pPr>
      <w:r>
        <w:lastRenderedPageBreak/>
        <w:t>4.4 Специальные требования</w:t>
      </w:r>
      <w:r w:rsidR="00097703">
        <w:t xml:space="preserve"> к протоколу, если лаборатория несет ответственность за деятельность по отбору образцов</w:t>
      </w:r>
    </w:p>
    <w:p w:rsidR="00B968AE" w:rsidRDefault="00B968AE" w:rsidP="003F78AB">
      <w:pPr>
        <w:ind w:firstLine="720"/>
        <w:jc w:val="both"/>
      </w:pPr>
      <w:r>
        <w:t xml:space="preserve">Если лаборатория несет ответственность за деятельность по отбору образцов в протоколы испытаний должны </w:t>
      </w:r>
      <w:r w:rsidR="001F0AA3">
        <w:t>включать следующую информацию</w:t>
      </w:r>
      <w:r>
        <w:t xml:space="preserve"> (когда это необходимо для интерпретации результатов):</w:t>
      </w:r>
    </w:p>
    <w:p w:rsidR="00B968AE" w:rsidRDefault="00B968AE" w:rsidP="003F78AB">
      <w:pPr>
        <w:ind w:firstLine="720"/>
        <w:jc w:val="both"/>
      </w:pPr>
      <w:r>
        <w:t>- дату отбора проб;</w:t>
      </w:r>
    </w:p>
    <w:p w:rsidR="00B968AE" w:rsidRDefault="00B968AE" w:rsidP="003F78AB">
      <w:pPr>
        <w:ind w:firstLine="720"/>
        <w:jc w:val="both"/>
      </w:pPr>
      <w:r>
        <w:t>- уникальную идентификацию выбранного образца или материалов (включая наименование производителя, обозначение модели или типа и серийного номера, когда это применимо);</w:t>
      </w:r>
    </w:p>
    <w:p w:rsidR="001F0AA3" w:rsidRDefault="001F0AA3" w:rsidP="003F78AB">
      <w:pPr>
        <w:ind w:firstLine="720"/>
        <w:jc w:val="both"/>
      </w:pPr>
      <w:r>
        <w:t>- место отбора образцов;</w:t>
      </w:r>
    </w:p>
    <w:p w:rsidR="00B968AE" w:rsidRDefault="00B968AE" w:rsidP="003F78AB">
      <w:pPr>
        <w:ind w:firstLine="720"/>
        <w:jc w:val="both"/>
      </w:pPr>
      <w:r>
        <w:t>- ссылку на план отбора и метод отбора;</w:t>
      </w:r>
    </w:p>
    <w:p w:rsidR="00B968AE" w:rsidRDefault="00B968AE" w:rsidP="003F78AB">
      <w:pPr>
        <w:ind w:firstLine="720"/>
        <w:jc w:val="both"/>
      </w:pPr>
      <w:r>
        <w:t xml:space="preserve">- сведения обо всех условиях окружающей среды во время отбора образцов, которые влияют </w:t>
      </w:r>
      <w:r w:rsidR="00CB79E9">
        <w:t>на интерпретацию результатов;</w:t>
      </w:r>
    </w:p>
    <w:p w:rsidR="00CB79E9" w:rsidRDefault="00CB79E9" w:rsidP="003F78AB">
      <w:pPr>
        <w:ind w:firstLine="720"/>
        <w:jc w:val="both"/>
      </w:pPr>
      <w:r>
        <w:t>- информацию, необходимую для оценки неопределенности измерений для последующих испытаний</w:t>
      </w:r>
      <w:r w:rsidR="001F0AA3">
        <w:t>.</w:t>
      </w:r>
    </w:p>
    <w:p w:rsidR="001F0AA3" w:rsidRDefault="001F0AA3" w:rsidP="003F78AB">
      <w:pPr>
        <w:ind w:firstLine="720"/>
        <w:jc w:val="both"/>
      </w:pPr>
    </w:p>
    <w:p w:rsidR="00C51577" w:rsidRDefault="00A95F3B" w:rsidP="003F78AB">
      <w:pPr>
        <w:ind w:firstLine="720"/>
        <w:jc w:val="both"/>
      </w:pPr>
      <w:r>
        <w:t>4.5</w:t>
      </w:r>
      <w:r w:rsidR="00C51577">
        <w:t xml:space="preserve">  Основные требования, предъявляемые к отчетам о результатах испытаний или измерений.</w:t>
      </w:r>
    </w:p>
    <w:p w:rsidR="00DD7BAC" w:rsidRDefault="00736A5C" w:rsidP="003F78AB">
      <w:pPr>
        <w:ind w:firstLine="720"/>
        <w:jc w:val="both"/>
      </w:pPr>
      <w:r>
        <w:t>Отчет о результатах испытаний или измерений содержит сле</w:t>
      </w:r>
      <w:r w:rsidR="00F047F1">
        <w:t>дующие сведения</w:t>
      </w:r>
      <w:r>
        <w:t>: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название (например, “Отчет о результатах испытаний”);</w:t>
      </w:r>
    </w:p>
    <w:p w:rsidR="00736A5C" w:rsidRDefault="00736A5C" w:rsidP="00F047F1">
      <w:pPr>
        <w:numPr>
          <w:ilvl w:val="0"/>
          <w:numId w:val="6"/>
        </w:numPr>
        <w:jc w:val="both"/>
      </w:pPr>
      <w:r>
        <w:t>наименование подразделения ЛО;</w:t>
      </w:r>
    </w:p>
    <w:p w:rsidR="00736A5C" w:rsidRDefault="00736A5C" w:rsidP="00F047F1">
      <w:pPr>
        <w:numPr>
          <w:ilvl w:val="0"/>
          <w:numId w:val="6"/>
        </w:numPr>
        <w:jc w:val="both"/>
      </w:pPr>
      <w:r>
        <w:t>ун</w:t>
      </w:r>
      <w:r w:rsidR="00F047F1">
        <w:t>икальная идентификация отчета</w:t>
      </w:r>
      <w:r>
        <w:t xml:space="preserve"> (идентификационный номер, соответствующий идентификационному номеру сопроводительной документации на образе</w:t>
      </w:r>
      <w:r w:rsidR="004B0C1A">
        <w:t>ц или материал по 02-ОП-002-2020</w:t>
      </w:r>
      <w:r>
        <w:t>), идентификация на каждой странице для того, чтобы распознавать данную страни</w:t>
      </w:r>
      <w:r w:rsidR="00F047F1">
        <w:t>цу как часть отчета</w:t>
      </w:r>
      <w:r>
        <w:t>, и четкая идентиф</w:t>
      </w:r>
      <w:r w:rsidR="00F047F1">
        <w:t>икация конца отчета</w:t>
      </w:r>
      <w:r>
        <w:t>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идентификация применяемого метода;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описание, состояние и идентификация испытываемого образца (идентификационный</w:t>
      </w:r>
      <w:r w:rsidR="004B0C1A">
        <w:t xml:space="preserve"> номер образца по 02-ОП-008-2024</w:t>
      </w:r>
      <w:r>
        <w:t>);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количество проб;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дата получения испытываемой пробы и  дата проведения испытания;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ссылка на план и методики отбора проб, применяемые лабораторией или другими органами, когда они имеют отношение к достоверности или применению результатов;</w:t>
      </w:r>
    </w:p>
    <w:p w:rsidR="00736A5C" w:rsidRDefault="00736A5C" w:rsidP="00736A5C">
      <w:pPr>
        <w:numPr>
          <w:ilvl w:val="0"/>
          <w:numId w:val="6"/>
        </w:numPr>
        <w:jc w:val="both"/>
      </w:pPr>
      <w:r>
        <w:t>результаты испытания и, где необходимо, единицы измерения;</w:t>
      </w:r>
    </w:p>
    <w:p w:rsidR="00F047F1" w:rsidRDefault="00F047F1" w:rsidP="00736A5C">
      <w:pPr>
        <w:numPr>
          <w:ilvl w:val="0"/>
          <w:numId w:val="6"/>
        </w:numPr>
        <w:jc w:val="both"/>
      </w:pPr>
      <w:r>
        <w:t>информация о применяемом при испытаниях оборудовании и СИ.</w:t>
      </w:r>
    </w:p>
    <w:p w:rsidR="0008688B" w:rsidRDefault="00E43D95" w:rsidP="003F78AB">
      <w:pPr>
        <w:jc w:val="both"/>
      </w:pPr>
      <w:r>
        <w:t xml:space="preserve">  </w:t>
      </w:r>
      <w:r w:rsidR="00F047F1">
        <w:t xml:space="preserve">     В отчеты  также включаются номера страниц и общее количество страниц (или листов). </w:t>
      </w:r>
    </w:p>
    <w:p w:rsidR="0008688B" w:rsidRDefault="0008688B" w:rsidP="0008688B">
      <w:pPr>
        <w:jc w:val="both"/>
      </w:pPr>
      <w:r>
        <w:t xml:space="preserve">          </w:t>
      </w:r>
      <w:r w:rsidR="00055161">
        <w:t>В отчет</w:t>
      </w:r>
      <w:r>
        <w:t xml:space="preserve"> может быть включена дополнительная информация, которая влияет на разъяснения результатов испытаний или измерений.</w:t>
      </w:r>
      <w:r w:rsidR="00E43D95">
        <w:t xml:space="preserve"> </w:t>
      </w:r>
    </w:p>
    <w:p w:rsidR="0008688B" w:rsidRDefault="0008688B" w:rsidP="003F78AB">
      <w:pPr>
        <w:jc w:val="both"/>
      </w:pPr>
      <w:r>
        <w:t xml:space="preserve">          В случае испытаний, проводимых для внутренних заказчиков или соглашения с Заказчиком, отчет о результатах может быть представлен в упрощенном виде. Требования к оформлению упрощенных отчетов приведены в РИ подразделений ЛО.</w:t>
      </w:r>
    </w:p>
    <w:p w:rsidR="00A95F3B" w:rsidRDefault="00A95F3B" w:rsidP="003F78AB">
      <w:pPr>
        <w:jc w:val="both"/>
      </w:pPr>
    </w:p>
    <w:p w:rsidR="00A95F3B" w:rsidRDefault="00A95F3B" w:rsidP="00A95F3B">
      <w:pPr>
        <w:ind w:firstLine="720"/>
        <w:jc w:val="both"/>
      </w:pPr>
      <w:r>
        <w:t>4.6 Представление заключений о соответствии</w:t>
      </w:r>
    </w:p>
    <w:p w:rsidR="00A95F3B" w:rsidRDefault="00A95F3B" w:rsidP="00A95F3B">
      <w:pPr>
        <w:ind w:firstLine="720"/>
        <w:jc w:val="both"/>
      </w:pPr>
      <w:r>
        <w:t>Если по результатам испыта</w:t>
      </w:r>
      <w:r w:rsidR="002D796E">
        <w:t>ний делается заключение о соответствии</w:t>
      </w:r>
      <w:r w:rsidR="00D347B5">
        <w:t xml:space="preserve">/несоответствии </w:t>
      </w:r>
      <w:r w:rsidR="002D796E">
        <w:t xml:space="preserve"> стандарту или спецификации, принимая во внимание уровень риска, связанный с применением правила принятия решения, проводятся следующие действия:</w:t>
      </w:r>
    </w:p>
    <w:p w:rsidR="002D796E" w:rsidRDefault="002D796E" w:rsidP="00A95F3B">
      <w:pPr>
        <w:ind w:firstLine="720"/>
        <w:jc w:val="both"/>
      </w:pPr>
      <w:r>
        <w:lastRenderedPageBreak/>
        <w:t xml:space="preserve">- оценку результатов проводят уполномоченные лица в соответствии с должностными инструкциями на основании требований документации или </w:t>
      </w:r>
      <w:r w:rsidR="00D35F59">
        <w:t xml:space="preserve">бинарного </w:t>
      </w:r>
      <w:r>
        <w:t>правила</w:t>
      </w:r>
      <w:r w:rsidR="00D347B5">
        <w:t xml:space="preserve"> принятия решения</w:t>
      </w:r>
      <w:r w:rsidR="00D35F59">
        <w:t xml:space="preserve"> (результат соответствует или не соответствует п.4.2 </w:t>
      </w:r>
      <w:r w:rsidR="00D35F59">
        <w:rPr>
          <w:lang w:val="en-US"/>
        </w:rPr>
        <w:t>ILAC</w:t>
      </w:r>
      <w:r w:rsidR="00D35F59" w:rsidRPr="001E28B9">
        <w:t>-</w:t>
      </w:r>
      <w:r w:rsidR="00D35F59">
        <w:rPr>
          <w:lang w:val="en-US"/>
        </w:rPr>
        <w:t>G</w:t>
      </w:r>
      <w:r w:rsidR="00D35F59">
        <w:t>8:09/2019)</w:t>
      </w:r>
      <w:r w:rsidR="00D347B5">
        <w:t>, согласованного</w:t>
      </w:r>
      <w:r>
        <w:t xml:space="preserve"> с заказчиком по </w:t>
      </w:r>
      <w:r w:rsidR="004B0C1A">
        <w:t>02-</w:t>
      </w:r>
      <w:r w:rsidR="00892316">
        <w:t>ОП-002-2020</w:t>
      </w:r>
      <w:r>
        <w:t>;</w:t>
      </w:r>
    </w:p>
    <w:p w:rsidR="00D347B5" w:rsidRDefault="00D347B5" w:rsidP="00A95F3B">
      <w:pPr>
        <w:ind w:firstLine="720"/>
        <w:jc w:val="both"/>
      </w:pPr>
      <w:r>
        <w:t>- при принятии решения специалисты руководствуются критериями по процедурам 02-ОП-014</w:t>
      </w:r>
      <w:r w:rsidR="004B0C1A">
        <w:t>-2020</w:t>
      </w:r>
      <w:r>
        <w:t>, 02-ОП-015</w:t>
      </w:r>
      <w:r w:rsidR="004B0C1A">
        <w:t>-2019</w:t>
      </w:r>
      <w:r>
        <w:t xml:space="preserve"> и 02-ОП-017</w:t>
      </w:r>
      <w:r w:rsidR="004B0C1A">
        <w:t>-2019</w:t>
      </w:r>
      <w:r>
        <w:t>;</w:t>
      </w:r>
    </w:p>
    <w:p w:rsidR="00D347B5" w:rsidRDefault="00D347B5" w:rsidP="00A95F3B">
      <w:pPr>
        <w:ind w:firstLine="720"/>
        <w:jc w:val="both"/>
      </w:pPr>
      <w:r>
        <w:t>- если результат испытаний с вышеуказанными критер</w:t>
      </w:r>
      <w:r w:rsidR="00D35F59">
        <w:t>иями не входит в границу поля допуска</w:t>
      </w:r>
      <w:r w:rsidR="00D52FD1">
        <w:t xml:space="preserve"> и</w:t>
      </w:r>
      <w:r w:rsidR="002865B6">
        <w:t>ли результат получен</w:t>
      </w:r>
      <w:r w:rsidR="00D52FD1">
        <w:t xml:space="preserve"> при определении качественных показателей</w:t>
      </w:r>
      <w:r>
        <w:t>,</w:t>
      </w:r>
      <w:r w:rsidR="00D35F59">
        <w:t xml:space="preserve"> то заключение о соответствии</w:t>
      </w:r>
      <w:r w:rsidR="0058363A">
        <w:t>/ не</w:t>
      </w:r>
      <w:r w:rsidR="002865B6">
        <w:t>соответствии</w:t>
      </w:r>
      <w:r w:rsidR="00D35F59">
        <w:t xml:space="preserve"> </w:t>
      </w:r>
      <w:r>
        <w:t xml:space="preserve"> делается</w:t>
      </w:r>
      <w:r w:rsidR="00D35F59">
        <w:t xml:space="preserve"> без учета глобального риска</w:t>
      </w:r>
      <w:r>
        <w:t>;</w:t>
      </w:r>
    </w:p>
    <w:p w:rsidR="00D35F59" w:rsidRDefault="001001BA" w:rsidP="00A95F3B">
      <w:pPr>
        <w:ind w:firstLine="720"/>
        <w:jc w:val="both"/>
      </w:pPr>
      <w:r>
        <w:t xml:space="preserve">- </w:t>
      </w:r>
      <w:r w:rsidRPr="001001BA">
        <w:t xml:space="preserve"> </w:t>
      </w:r>
      <w:r>
        <w:t>если результат испытаний с вышеуказанными критериями входит в границу поля допуска или в защитную полосу, то заключение о соответствии  делается с учетом глобального риска и расчетом приемочной границы по формуле:</w:t>
      </w:r>
    </w:p>
    <w:p w:rsidR="001001BA" w:rsidRDefault="001001BA" w:rsidP="00A95F3B">
      <w:pPr>
        <w:ind w:firstLine="720"/>
        <w:jc w:val="both"/>
      </w:pPr>
      <w:r>
        <w:t xml:space="preserve"> </w:t>
      </w:r>
      <w:r>
        <w:rPr>
          <w:lang w:val="en-US"/>
        </w:rPr>
        <w:t>AL</w:t>
      </w:r>
      <w:r w:rsidR="000055AA">
        <w:t xml:space="preserve"> </w:t>
      </w:r>
      <w:proofErr w:type="gramStart"/>
      <w:r>
        <w:t>=</w:t>
      </w:r>
      <w:r w:rsidR="000055AA">
        <w:t xml:space="preserve"> </w:t>
      </w:r>
      <w:r w:rsidRPr="009E55E6">
        <w:t xml:space="preserve">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FA6DF3">
        <w:t xml:space="preserve">, где </w:t>
      </w:r>
      <w:r w:rsidR="00FA6DF3">
        <w:rPr>
          <w:lang w:val="en-US"/>
        </w:rPr>
        <w:t>U</w:t>
      </w:r>
      <w:r w:rsidR="00FA6DF3" w:rsidRPr="00FA6DF3">
        <w:t xml:space="preserve"> </w:t>
      </w:r>
      <w:r w:rsidR="00FA6DF3">
        <w:t>– расширенная неопределенность измерений;</w:t>
      </w:r>
    </w:p>
    <w:p w:rsidR="00FA6DF3" w:rsidRDefault="00FA6DF3" w:rsidP="00A95F3B">
      <w:pPr>
        <w:ind w:firstLine="720"/>
        <w:jc w:val="both"/>
      </w:pPr>
      <w:r>
        <w:t>в данном случае заключения делаются в виде:</w:t>
      </w:r>
    </w:p>
    <w:p w:rsidR="00FA6DF3" w:rsidRDefault="00D52FD1" w:rsidP="00D52FD1">
      <w:pPr>
        <w:pStyle w:val="afd"/>
        <w:ind w:left="1740"/>
        <w:jc w:val="both"/>
      </w:pPr>
      <w:r>
        <w:t xml:space="preserve">1. </w:t>
      </w:r>
      <w:r w:rsidR="00FA6DF3">
        <w:t>соответствует с глобальным риском принятия ложноположительного результата меньше</w:t>
      </w:r>
      <w:r>
        <w:t xml:space="preserve"> или равно 2% (</w:t>
      </w:r>
      <w:r w:rsidR="00FA6DF3">
        <w:t>измеренн</w:t>
      </w:r>
      <w:r>
        <w:t>ые значения находились в зоне приемки);</w:t>
      </w:r>
    </w:p>
    <w:p w:rsidR="00D52FD1" w:rsidRPr="00D52FD1" w:rsidRDefault="00D52FD1" w:rsidP="00D52FD1">
      <w:pPr>
        <w:pStyle w:val="afd"/>
        <w:ind w:left="1740"/>
        <w:jc w:val="both"/>
      </w:pPr>
      <w:r>
        <w:t xml:space="preserve">2. не соответствует с глобальным риском ложного принятия результата выше 2%  (измеренные значения попали за пределы допуска) </w:t>
      </w:r>
    </w:p>
    <w:p w:rsidR="00D347B5" w:rsidRDefault="00D347B5" w:rsidP="00A95F3B">
      <w:pPr>
        <w:ind w:firstLine="720"/>
        <w:jc w:val="both"/>
      </w:pPr>
      <w:r>
        <w:t xml:space="preserve">- при получении  результата о несоответствии показателя требованиям документации информация </w:t>
      </w:r>
      <w:r w:rsidR="00A87863">
        <w:t>доводится до заведующего ЛО для проведения, при необходимости, совещания рабочей группы по принятию решения о выдачи заключения с оформлением протокола совещания рабочей группы.</w:t>
      </w:r>
    </w:p>
    <w:p w:rsidR="00D52FD1" w:rsidRDefault="00D52FD1" w:rsidP="00A95F3B">
      <w:pPr>
        <w:ind w:firstLine="720"/>
        <w:jc w:val="both"/>
      </w:pPr>
      <w:r>
        <w:t>В связи с разнообразием проводимых испытаний в ЛО, могут быть приняты другие правила принятия решения, которые</w:t>
      </w:r>
      <w:r w:rsidR="000055AA">
        <w:t xml:space="preserve"> должны быть установлены в РИ.</w:t>
      </w:r>
      <w:r>
        <w:t xml:space="preserve"> </w:t>
      </w:r>
    </w:p>
    <w:p w:rsidR="00A87863" w:rsidRDefault="00A87863" w:rsidP="00A95F3B">
      <w:pPr>
        <w:ind w:firstLine="720"/>
        <w:jc w:val="both"/>
      </w:pPr>
      <w:r>
        <w:t>В заключении о соответствии/несоответствии должно быть определено:</w:t>
      </w:r>
    </w:p>
    <w:p w:rsidR="00A87863" w:rsidRDefault="00A87863" w:rsidP="00A95F3B">
      <w:pPr>
        <w:ind w:firstLine="720"/>
        <w:jc w:val="both"/>
      </w:pPr>
      <w:r>
        <w:t>- к каким результатам</w:t>
      </w:r>
      <w:r w:rsidR="002C0F00">
        <w:t xml:space="preserve"> применяется данное заключение;</w:t>
      </w:r>
    </w:p>
    <w:p w:rsidR="002C0F00" w:rsidRDefault="002C0F00" w:rsidP="00A95F3B">
      <w:pPr>
        <w:ind w:firstLine="720"/>
        <w:jc w:val="both"/>
      </w:pPr>
      <w:r>
        <w:t xml:space="preserve">- каким стандартам </w:t>
      </w:r>
      <w:proofErr w:type="gramStart"/>
      <w:r>
        <w:t>соответствует</w:t>
      </w:r>
      <w:proofErr w:type="gramEnd"/>
      <w:r>
        <w:t>/не</w:t>
      </w:r>
      <w:r w:rsidR="00D52FD1">
        <w:t xml:space="preserve"> </w:t>
      </w:r>
      <w:r>
        <w:t>соответствует объект;</w:t>
      </w:r>
    </w:p>
    <w:p w:rsidR="002C0F00" w:rsidRDefault="002C0F00" w:rsidP="00A95F3B">
      <w:pPr>
        <w:ind w:firstLine="720"/>
        <w:jc w:val="both"/>
      </w:pPr>
      <w:r>
        <w:t xml:space="preserve">- правило принятия решения, которое было использовано </w:t>
      </w:r>
      <w:r w:rsidR="000055AA">
        <w:t>с глобальным риском или без него</w:t>
      </w:r>
      <w:r w:rsidR="000F3D99">
        <w:t xml:space="preserve"> </w:t>
      </w:r>
      <w:r>
        <w:t>(если оно не содержится в соответствующих стандартах или спецификации</w:t>
      </w:r>
      <w:r w:rsidR="000055AA">
        <w:t>)</w:t>
      </w:r>
      <w:r>
        <w:t>.</w:t>
      </w:r>
    </w:p>
    <w:p w:rsidR="002C0F00" w:rsidRDefault="002C0F00" w:rsidP="00A95F3B">
      <w:pPr>
        <w:ind w:firstLine="720"/>
        <w:jc w:val="both"/>
      </w:pPr>
    </w:p>
    <w:p w:rsidR="002C0F00" w:rsidRDefault="002C0F00" w:rsidP="00A95F3B">
      <w:pPr>
        <w:ind w:firstLine="720"/>
        <w:jc w:val="both"/>
      </w:pPr>
      <w:r>
        <w:t>4.7 Представление мнений</w:t>
      </w:r>
    </w:p>
    <w:p w:rsidR="002C0F00" w:rsidRDefault="002C0F00" w:rsidP="00A95F3B">
      <w:pPr>
        <w:ind w:firstLine="720"/>
        <w:jc w:val="both"/>
      </w:pPr>
      <w:r>
        <w:t>Представлять мнения и интерпретацию результатов</w:t>
      </w:r>
      <w:r w:rsidR="001F4FAE">
        <w:t>,</w:t>
      </w:r>
      <w:r w:rsidR="001F4FAE" w:rsidRPr="001F4FAE">
        <w:t xml:space="preserve"> </w:t>
      </w:r>
      <w:r w:rsidR="001F4FAE">
        <w:t>которые обозначены в протоколе совещания рабочей группы,</w:t>
      </w:r>
      <w:r>
        <w:t xml:space="preserve"> может только заведу</w:t>
      </w:r>
      <w:r w:rsidR="001F4FAE">
        <w:t>ющий ЛО</w:t>
      </w:r>
      <w:r>
        <w:t>.</w:t>
      </w:r>
      <w:r w:rsidR="00982B8A">
        <w:t xml:space="preserve"> При необходимости обсуждение результатов для выработки мнения и интерпретации их может проходить совместно с заказчиком.</w:t>
      </w:r>
    </w:p>
    <w:p w:rsidR="00982B8A" w:rsidRDefault="00982B8A" w:rsidP="00A95F3B">
      <w:pPr>
        <w:ind w:firstLine="720"/>
        <w:jc w:val="both"/>
      </w:pPr>
    </w:p>
    <w:p w:rsidR="00982B8A" w:rsidRDefault="00982B8A" w:rsidP="00A95F3B">
      <w:pPr>
        <w:ind w:firstLine="720"/>
        <w:jc w:val="both"/>
      </w:pPr>
      <w:r>
        <w:t xml:space="preserve">4.8 Изменение к протоколам </w:t>
      </w:r>
    </w:p>
    <w:p w:rsidR="00982B8A" w:rsidRDefault="00982B8A" w:rsidP="00A95F3B">
      <w:pPr>
        <w:ind w:firstLine="720"/>
        <w:jc w:val="both"/>
      </w:pPr>
      <w:r>
        <w:t>Если необходимо внести изменения, дополнения в оформленный протокол испытаний/измерений информация об этом должна быть четко обозначена в виде дополнительного документа, который включает формулировку «Изменение к протоколу, номер или иная информация». Такие изменения должны соответствовать всем требованиям настоящей процедуры.</w:t>
      </w:r>
    </w:p>
    <w:p w:rsidR="00982B8A" w:rsidRDefault="00982B8A" w:rsidP="00A95F3B">
      <w:pPr>
        <w:ind w:firstLine="720"/>
        <w:jc w:val="both"/>
      </w:pPr>
      <w:r>
        <w:t>Когда необходимо выдать новый протокол</w:t>
      </w:r>
      <w:r w:rsidR="0039053D">
        <w:t xml:space="preserve"> испытаний/измерений он идентифицируется, что выдан взамен прежнего с идентификационным  номером.</w:t>
      </w:r>
    </w:p>
    <w:p w:rsidR="00982B8A" w:rsidRDefault="00982B8A" w:rsidP="00A95F3B">
      <w:pPr>
        <w:ind w:firstLine="720"/>
        <w:jc w:val="both"/>
      </w:pPr>
    </w:p>
    <w:p w:rsidR="00A06611" w:rsidRPr="00A06611" w:rsidRDefault="0039053D" w:rsidP="00A06611">
      <w:pPr>
        <w:jc w:val="center"/>
        <w:rPr>
          <w:b/>
        </w:rPr>
      </w:pPr>
      <w:r w:rsidRPr="00A06611">
        <w:rPr>
          <w:b/>
        </w:rPr>
        <w:lastRenderedPageBreak/>
        <w:t>5</w:t>
      </w:r>
      <w:r w:rsidR="003F78AB" w:rsidRPr="00A06611">
        <w:rPr>
          <w:b/>
        </w:rPr>
        <w:t xml:space="preserve">  Приложения</w:t>
      </w:r>
    </w:p>
    <w:p w:rsidR="00A06611" w:rsidRDefault="00A06611" w:rsidP="00A06611">
      <w:pPr>
        <w:jc w:val="right"/>
      </w:pPr>
      <w:r>
        <w:t>Приложение 1</w:t>
      </w:r>
    </w:p>
    <w:p w:rsidR="00A06611" w:rsidRDefault="00A06611" w:rsidP="00A06611">
      <w:pPr>
        <w:jc w:val="center"/>
        <w:rPr>
          <w:sz w:val="18"/>
          <w:szCs w:val="18"/>
        </w:rPr>
      </w:pPr>
    </w:p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ЗДРАВООХРАНЕНИЯ РЕСПУБЛИКИ БЕЛАРУСЬ</w:t>
      </w:r>
    </w:p>
    <w:p w:rsidR="00A06611" w:rsidRDefault="00A06611" w:rsidP="00A06611">
      <w:pPr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учреждение «Витебский областной центр гигиены, эпидемиологии и общественного здоровья»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06611" w:rsidTr="00A06611">
        <w:trPr>
          <w:trHeight w:val="1309"/>
        </w:trPr>
        <w:tc>
          <w:tcPr>
            <w:tcW w:w="10740" w:type="dxa"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210015 г. Витебск, ул. Ленина, 20 т/ф: 80212-61-60-90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  <w:p w:rsidR="00A06611" w:rsidRDefault="00A06611">
            <w:pPr>
              <w:tabs>
                <w:tab w:val="left" w:pos="70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Лабораторный отдел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  У</w:t>
            </w:r>
            <w:proofErr w:type="gramEnd"/>
            <w:r>
              <w:rPr>
                <w:sz w:val="18"/>
                <w:szCs w:val="18"/>
              </w:rPr>
              <w:t>тверждаю</w:t>
            </w:r>
          </w:p>
          <w:p w:rsidR="00A06611" w:rsidRDefault="00A06611">
            <w:pPr>
              <w:tabs>
                <w:tab w:val="left" w:pos="7526"/>
                <w:tab w:val="left" w:pos="7663"/>
                <w:tab w:val="left" w:pos="79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Витебского областного ЦГЭ и </w:t>
            </w:r>
            <w:proofErr w:type="gramStart"/>
            <w:r>
              <w:rPr>
                <w:sz w:val="18"/>
                <w:szCs w:val="18"/>
              </w:rPr>
              <w:t>ОЗ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Заведующий лабораторным отделом</w:t>
            </w:r>
          </w:p>
          <w:p w:rsidR="00A06611" w:rsidRDefault="00A06611">
            <w:pPr>
              <w:tabs>
                <w:tab w:val="left" w:pos="7526"/>
                <w:tab w:val="left" w:pos="7663"/>
                <w:tab w:val="left" w:pos="79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аккредитован Государственным предприятием «БГЦА»                                                              Витебского областного ЦГЭ и ОЗ</w:t>
            </w:r>
          </w:p>
          <w:p w:rsidR="00A06611" w:rsidRDefault="00A06611">
            <w:pPr>
              <w:tabs>
                <w:tab w:val="left" w:pos="7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соответствие </w:t>
            </w:r>
            <w:r w:rsidR="009B691F">
              <w:rPr>
                <w:sz w:val="18"/>
                <w:szCs w:val="18"/>
              </w:rPr>
              <w:t xml:space="preserve"> требованиям </w:t>
            </w:r>
            <w:r>
              <w:rPr>
                <w:sz w:val="18"/>
                <w:szCs w:val="18"/>
              </w:rPr>
              <w:t xml:space="preserve"> ГОСТ </w:t>
            </w:r>
            <w:r>
              <w:rPr>
                <w:sz w:val="18"/>
                <w:szCs w:val="18"/>
                <w:lang w:val="en-US"/>
              </w:rPr>
              <w:t>ISO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17025 -2019               </w:t>
            </w:r>
            <w:r w:rsidR="009B691F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                  _____________________________________</w:t>
            </w:r>
          </w:p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Аттестат аккредитации: ВУ/112 1.0031                                                                                 «______»________________________20___</w:t>
            </w:r>
          </w:p>
          <w:p w:rsidR="00A06611" w:rsidRDefault="00A06611">
            <w:pPr>
              <w:tabs>
                <w:tab w:val="left" w:pos="7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действует до 10.10.2024                  </w:t>
            </w:r>
            <w:r>
              <w:rPr>
                <w:sz w:val="18"/>
                <w:szCs w:val="18"/>
              </w:rPr>
              <w:tab/>
              <w:t xml:space="preserve">          </w:t>
            </w:r>
          </w:p>
        </w:tc>
      </w:tr>
    </w:tbl>
    <w:p w:rsidR="00A06611" w:rsidRDefault="00A06611" w:rsidP="00A06611">
      <w:pPr>
        <w:rPr>
          <w:b/>
          <w:sz w:val="18"/>
          <w:szCs w:val="18"/>
        </w:rPr>
      </w:pPr>
    </w:p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ПРОТОКОЛ ИСПЫТАНИЙ № _______ от  «____»____________20____       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На _____________страницах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_____________страница</w:t>
      </w:r>
    </w:p>
    <w:p w:rsidR="00A06611" w:rsidRDefault="00A06611" w:rsidP="00A06611">
      <w:pPr>
        <w:jc w:val="right"/>
        <w:rPr>
          <w:sz w:val="18"/>
          <w:szCs w:val="1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393"/>
      </w:tblGrid>
      <w:tr w:rsidR="00A06611" w:rsidTr="00D45A8A">
        <w:trPr>
          <w:trHeight w:val="14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контактные данные заказчика: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tabs>
                <w:tab w:val="left" w:pos="1838"/>
              </w:tabs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образца: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  <w:lang w:val="en-US"/>
              </w:rPr>
            </w:pPr>
          </w:p>
        </w:tc>
      </w:tr>
      <w:tr w:rsidR="00A0661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Pr="00AF41D1" w:rsidRDefault="00A06611">
            <w:pPr>
              <w:rPr>
                <w:sz w:val="18"/>
                <w:szCs w:val="18"/>
              </w:rPr>
            </w:pPr>
            <w:r w:rsidRPr="00AF41D1">
              <w:rPr>
                <w:sz w:val="18"/>
                <w:szCs w:val="18"/>
              </w:rPr>
              <w:t>ТНПА</w:t>
            </w:r>
            <w:r w:rsidR="00D45A8A" w:rsidRPr="00AF41D1">
              <w:rPr>
                <w:sz w:val="18"/>
                <w:szCs w:val="18"/>
              </w:rPr>
              <w:t xml:space="preserve"> и др. документация</w:t>
            </w:r>
            <w:r w:rsidRPr="00AF41D1">
              <w:rPr>
                <w:sz w:val="18"/>
                <w:szCs w:val="18"/>
              </w:rPr>
              <w:t>, устанавливающие требования к отбору проб,</w:t>
            </w:r>
          </w:p>
          <w:p w:rsidR="00A06611" w:rsidRPr="00AF41D1" w:rsidRDefault="00AF41D1">
            <w:pPr>
              <w:rPr>
                <w:sz w:val="18"/>
                <w:szCs w:val="18"/>
              </w:rPr>
            </w:pPr>
            <w:r w:rsidRPr="00AF41D1">
              <w:rPr>
                <w:sz w:val="18"/>
                <w:szCs w:val="18"/>
              </w:rPr>
              <w:t>Дата отбора образцов</w:t>
            </w:r>
            <w:r w:rsidR="00A06611" w:rsidRPr="00AF41D1">
              <w:rPr>
                <w:sz w:val="18"/>
                <w:szCs w:val="18"/>
              </w:rPr>
              <w:t>,</w:t>
            </w:r>
            <w:r w:rsidRPr="00AF41D1">
              <w:rPr>
                <w:sz w:val="18"/>
                <w:szCs w:val="18"/>
              </w:rPr>
              <w:t xml:space="preserve"> кем отобраны образцы, сопроводительные документы на образцы</w:t>
            </w:r>
            <w:r w:rsidR="003910C3">
              <w:rPr>
                <w:sz w:val="18"/>
                <w:szCs w:val="18"/>
              </w:rPr>
              <w:t>,</w:t>
            </w:r>
          </w:p>
          <w:p w:rsidR="00A06611" w:rsidRDefault="00A06611">
            <w:pPr>
              <w:rPr>
                <w:i/>
                <w:sz w:val="18"/>
                <w:szCs w:val="18"/>
              </w:rPr>
            </w:pPr>
            <w:r w:rsidRPr="00AF41D1">
              <w:rPr>
                <w:sz w:val="18"/>
                <w:szCs w:val="18"/>
              </w:rPr>
              <w:t>Сведения об условиях окружающей среды во время отбора</w:t>
            </w:r>
            <w:r w:rsidR="003910C3">
              <w:rPr>
                <w:sz w:val="18"/>
                <w:szCs w:val="18"/>
              </w:rPr>
              <w:t>, которые влияют на интерпретацию результатов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</w:t>
            </w:r>
            <w:r w:rsidR="00EC44F6">
              <w:rPr>
                <w:sz w:val="18"/>
                <w:szCs w:val="18"/>
              </w:rPr>
              <w:t xml:space="preserve"> и др. документация</w:t>
            </w:r>
            <w:r>
              <w:rPr>
                <w:sz w:val="18"/>
                <w:szCs w:val="18"/>
              </w:rPr>
              <w:t xml:space="preserve">, устанавливающие требования </w:t>
            </w:r>
            <w:r w:rsidR="00BA2F34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объекту испытаний: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rPr>
          <w:trHeight w:val="1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образца: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испытаний: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испытаний: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F41D1" w:rsidTr="00D45A8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Default="00AF41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протокола заказчику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1" w:rsidRDefault="00AF41D1">
            <w:pPr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rPr>
          <w:i/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Условия проведения испытаний: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воздуха, </w:t>
            </w:r>
            <w:r>
              <w:rPr>
                <w:sz w:val="18"/>
                <w:szCs w:val="18"/>
              </w:rPr>
              <w:sym w:font="Symbol" w:char="F0B0"/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Относительная влажность, %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Атмосферное давление, кПа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Испытательное оборудование и средства измерений, применяемые при проведении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632"/>
        <w:gridCol w:w="2835"/>
        <w:gridCol w:w="2800"/>
      </w:tblGrid>
      <w:tr w:rsidR="00A06611" w:rsidTr="00B7465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Заводской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свидетельства о поверке</w:t>
            </w:r>
            <w:r w:rsidR="00B74654">
              <w:rPr>
                <w:sz w:val="18"/>
                <w:szCs w:val="18"/>
              </w:rPr>
              <w:t xml:space="preserve">/калибровки, </w:t>
            </w:r>
            <w:r>
              <w:rPr>
                <w:sz w:val="18"/>
                <w:szCs w:val="18"/>
              </w:rPr>
              <w:t>аттестации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очередной поверки</w:t>
            </w:r>
            <w:r w:rsidR="00F370D7">
              <w:rPr>
                <w:sz w:val="18"/>
                <w:szCs w:val="18"/>
              </w:rPr>
              <w:t>/калибровки, аттестации</w:t>
            </w:r>
          </w:p>
        </w:tc>
      </w:tr>
      <w:tr w:rsidR="00A06611" w:rsidTr="00B74654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Результаты 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606"/>
        <w:gridCol w:w="1345"/>
        <w:gridCol w:w="1311"/>
        <w:gridCol w:w="1245"/>
        <w:gridCol w:w="644"/>
        <w:gridCol w:w="851"/>
        <w:gridCol w:w="957"/>
      </w:tblGrid>
      <w:tr w:rsidR="00A06611" w:rsidTr="00A0661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и наименование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образцов, их реквизиты по сопроводительному документу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</w:t>
            </w:r>
            <w:r w:rsidR="00D45A8A">
              <w:rPr>
                <w:sz w:val="18"/>
                <w:szCs w:val="18"/>
              </w:rPr>
              <w:t xml:space="preserve"> и др. документация</w:t>
            </w:r>
            <w:r>
              <w:rPr>
                <w:sz w:val="18"/>
                <w:szCs w:val="18"/>
              </w:rPr>
              <w:t>, устанавливающие требования к методам испытаний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 по ТНПА</w:t>
            </w:r>
            <w:r w:rsidR="00D45A8A">
              <w:rPr>
                <w:sz w:val="18"/>
                <w:szCs w:val="18"/>
              </w:rPr>
              <w:t xml:space="preserve"> и др. документации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 w:rsidP="00D45A8A">
            <w:pPr>
              <w:ind w:left="-168" w:right="-13" w:firstLine="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Нормируемое значение показателей</w:t>
            </w:r>
          </w:p>
          <w:p w:rsidR="00A06611" w:rsidRDefault="00A06611" w:rsidP="00D45A8A">
            <w:pPr>
              <w:ind w:left="-168" w:right="-13" w:firstLine="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ТНПА</w:t>
            </w:r>
            <w:r w:rsidR="00D45A8A">
              <w:rPr>
                <w:sz w:val="18"/>
                <w:szCs w:val="18"/>
              </w:rPr>
              <w:t xml:space="preserve"> и др. документации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 показателей по результатам испытаний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Погрешность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Вывод о соответствии</w:t>
            </w:r>
          </w:p>
        </w:tc>
      </w:tr>
      <w:tr w:rsidR="00A06611" w:rsidTr="00A0661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06611" w:rsidTr="00A06611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jc w:val="center"/>
        <w:rPr>
          <w:i/>
          <w:sz w:val="18"/>
          <w:szCs w:val="18"/>
        </w:rPr>
      </w:pPr>
      <w:r>
        <w:rPr>
          <w:sz w:val="18"/>
          <w:szCs w:val="18"/>
        </w:rPr>
        <w:t>Результаты  распространяются только на испытанные образцы</w:t>
      </w:r>
      <w:r w:rsidR="00AF41D1">
        <w:rPr>
          <w:i/>
          <w:sz w:val="18"/>
          <w:szCs w:val="18"/>
        </w:rPr>
        <w:t>*</w:t>
      </w:r>
    </w:p>
    <w:p w:rsidR="00A06611" w:rsidRDefault="00A06611" w:rsidP="00A06611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>
        <w:rPr>
          <w:sz w:val="18"/>
          <w:szCs w:val="18"/>
        </w:rPr>
        <w:t xml:space="preserve"> Результаты  распространяются только на испытанные образцы, пред</w:t>
      </w:r>
      <w:r w:rsidR="00BA2F34">
        <w:rPr>
          <w:sz w:val="18"/>
          <w:szCs w:val="18"/>
        </w:rPr>
        <w:t>о</w:t>
      </w:r>
      <w:r>
        <w:rPr>
          <w:sz w:val="18"/>
          <w:szCs w:val="18"/>
        </w:rPr>
        <w:t xml:space="preserve">ставленные заказчиком </w:t>
      </w:r>
      <w:r>
        <w:rPr>
          <w:i/>
          <w:sz w:val="18"/>
          <w:szCs w:val="18"/>
        </w:rPr>
        <w:t>(в случае отбора образцов заказчиком)</w:t>
      </w:r>
    </w:p>
    <w:p w:rsidR="00AF41D1" w:rsidRPr="00C02B23" w:rsidRDefault="00C02B23" w:rsidP="00A06611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Лабораторны</w:t>
      </w:r>
      <w:r w:rsidR="00FE3447">
        <w:rPr>
          <w:sz w:val="18"/>
          <w:szCs w:val="18"/>
        </w:rPr>
        <w:t>й отдел не несет ответственности</w:t>
      </w:r>
      <w:r>
        <w:rPr>
          <w:sz w:val="18"/>
          <w:szCs w:val="18"/>
        </w:rPr>
        <w:t xml:space="preserve"> за отбор образцов</w:t>
      </w:r>
      <w:r w:rsidR="00FE3447">
        <w:rPr>
          <w:sz w:val="18"/>
          <w:szCs w:val="18"/>
        </w:rPr>
        <w:t>,</w:t>
      </w:r>
      <w:r>
        <w:rPr>
          <w:sz w:val="18"/>
          <w:szCs w:val="18"/>
        </w:rPr>
        <w:t xml:space="preserve"> осуществленный заказчиком </w:t>
      </w:r>
      <w:r>
        <w:rPr>
          <w:i/>
          <w:sz w:val="18"/>
          <w:szCs w:val="18"/>
        </w:rPr>
        <w:t>(в случае отбора образцов заказчиком</w:t>
      </w:r>
      <w:r w:rsidR="003910C3">
        <w:rPr>
          <w:i/>
          <w:sz w:val="18"/>
          <w:szCs w:val="18"/>
        </w:rPr>
        <w:t>)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82"/>
        <w:gridCol w:w="2552"/>
        <w:gridCol w:w="1551"/>
      </w:tblGrid>
      <w:tr w:rsidR="00A06611" w:rsidTr="00A06611">
        <w:trPr>
          <w:gridAfter w:val="1"/>
          <w:wAfter w:w="1551" w:type="dxa"/>
        </w:trPr>
        <w:tc>
          <w:tcPr>
            <w:tcW w:w="6382" w:type="dxa"/>
            <w:hideMark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Испытания провели:</w:t>
            </w:r>
          </w:p>
        </w:tc>
        <w:tc>
          <w:tcPr>
            <w:tcW w:w="2552" w:type="dxa"/>
          </w:tcPr>
          <w:p w:rsidR="00A06611" w:rsidRDefault="00A06611">
            <w:pPr>
              <w:ind w:firstLine="851"/>
              <w:jc w:val="both"/>
              <w:rPr>
                <w:sz w:val="18"/>
                <w:szCs w:val="18"/>
              </w:rPr>
            </w:pPr>
          </w:p>
        </w:tc>
      </w:tr>
      <w:tr w:rsidR="00A06611" w:rsidTr="00A06611">
        <w:trPr>
          <w:gridAfter w:val="1"/>
          <w:wAfter w:w="1551" w:type="dxa"/>
        </w:trPr>
        <w:tc>
          <w:tcPr>
            <w:tcW w:w="6382" w:type="dxa"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06611" w:rsidRDefault="00A06611">
            <w:pPr>
              <w:ind w:firstLine="851"/>
              <w:jc w:val="both"/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10485" w:type="dxa"/>
            <w:gridSpan w:val="3"/>
            <w:hideMark/>
          </w:tcPr>
          <w:p w:rsidR="00A06611" w:rsidRDefault="00A0661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ЗАК</w:t>
            </w:r>
            <w:r w:rsidR="00BA2F34">
              <w:rPr>
                <w:iCs/>
                <w:sz w:val="18"/>
                <w:szCs w:val="18"/>
              </w:rPr>
              <w:t>ЛЮЧЕНИЕ О РЕЗУЛЬТАТАХ  ИСПЫТАНИЙ</w:t>
            </w:r>
            <w:r>
              <w:rPr>
                <w:iCs/>
                <w:sz w:val="18"/>
                <w:szCs w:val="18"/>
              </w:rPr>
              <w:t xml:space="preserve">: </w:t>
            </w:r>
          </w:p>
          <w:p w:rsidR="00A06611" w:rsidRDefault="00A0661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______________________________________________________________________________________________________ </w:t>
            </w:r>
            <w:r>
              <w:rPr>
                <w:iCs/>
                <w:sz w:val="20"/>
                <w:vertAlign w:val="superscript"/>
              </w:rPr>
              <w:t xml:space="preserve">(к каким результатам применяется данное заключение, каким ТНПА </w:t>
            </w:r>
            <w:proofErr w:type="gramStart"/>
            <w:r>
              <w:rPr>
                <w:iCs/>
                <w:sz w:val="20"/>
                <w:vertAlign w:val="superscript"/>
              </w:rPr>
              <w:t>соответствует</w:t>
            </w:r>
            <w:proofErr w:type="gramEnd"/>
            <w:r>
              <w:rPr>
                <w:iCs/>
                <w:sz w:val="20"/>
                <w:vertAlign w:val="superscript"/>
              </w:rPr>
              <w:t xml:space="preserve"> /не соответствует  образец, правило принятия решения, если оно не содержится в соответствующем ТНП</w:t>
            </w:r>
            <w:r w:rsidR="00EC44F6">
              <w:rPr>
                <w:iCs/>
                <w:sz w:val="20"/>
                <w:vertAlign w:val="superscript"/>
              </w:rPr>
              <w:t>А</w:t>
            </w:r>
            <w:r>
              <w:rPr>
                <w:iCs/>
                <w:sz w:val="20"/>
                <w:vertAlign w:val="superscript"/>
              </w:rPr>
              <w:t xml:space="preserve">) </w:t>
            </w:r>
            <w:r>
              <w:rPr>
                <w:iCs/>
                <w:sz w:val="20"/>
              </w:rPr>
              <w:t>_____________________________________________________________________________________</w:t>
            </w:r>
          </w:p>
          <w:p w:rsidR="00A06611" w:rsidRDefault="00EC44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C3106">
              <w:rPr>
                <w:sz w:val="18"/>
                <w:szCs w:val="18"/>
              </w:rPr>
              <w:t>равила</w:t>
            </w:r>
            <w:r w:rsidR="00A06611">
              <w:rPr>
                <w:sz w:val="18"/>
                <w:szCs w:val="18"/>
              </w:rPr>
              <w:t xml:space="preserve"> принятия решения</w:t>
            </w:r>
            <w:r w:rsidR="00AF41D1">
              <w:rPr>
                <w:sz w:val="18"/>
                <w:szCs w:val="18"/>
              </w:rPr>
              <w:t xml:space="preserve"> при выдаче заключения согласованы с</w:t>
            </w:r>
            <w:r w:rsidR="00BC3106">
              <w:rPr>
                <w:sz w:val="18"/>
                <w:szCs w:val="18"/>
              </w:rPr>
              <w:t xml:space="preserve"> заказчиком</w:t>
            </w:r>
            <w:r w:rsidR="00AF41D1">
              <w:rPr>
                <w:sz w:val="18"/>
                <w:szCs w:val="18"/>
              </w:rPr>
              <w:t>:</w:t>
            </w:r>
          </w:p>
          <w:p w:rsidR="00AF41D1" w:rsidRDefault="00FE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для качественных методов </w:t>
            </w:r>
            <w:r w:rsidRPr="00FE3447">
              <w:rPr>
                <w:i/>
                <w:sz w:val="18"/>
                <w:szCs w:val="18"/>
              </w:rPr>
              <w:t>(в случаях их применения)</w:t>
            </w:r>
            <w:r w:rsidR="00AF41D1">
              <w:rPr>
                <w:sz w:val="18"/>
                <w:szCs w:val="18"/>
              </w:rPr>
              <w:t xml:space="preserve"> – бинарное</w:t>
            </w:r>
            <w:r>
              <w:rPr>
                <w:sz w:val="18"/>
                <w:szCs w:val="18"/>
              </w:rPr>
              <w:t xml:space="preserve"> (двоичное)</w:t>
            </w:r>
            <w:r w:rsidR="00AF41D1">
              <w:rPr>
                <w:sz w:val="18"/>
                <w:szCs w:val="18"/>
              </w:rPr>
              <w:t xml:space="preserve"> без </w:t>
            </w:r>
            <w:r w:rsidR="00D86A1E">
              <w:rPr>
                <w:sz w:val="18"/>
                <w:szCs w:val="18"/>
              </w:rPr>
              <w:t xml:space="preserve">учета </w:t>
            </w:r>
            <w:r w:rsidR="00AF41D1">
              <w:rPr>
                <w:sz w:val="18"/>
                <w:szCs w:val="18"/>
              </w:rPr>
              <w:t>неопределенности;</w:t>
            </w:r>
          </w:p>
          <w:p w:rsidR="00AF41D1" w:rsidRDefault="00AF41D1">
            <w:pPr>
              <w:rPr>
                <w:iCs/>
                <w:sz w:val="20"/>
              </w:rPr>
            </w:pPr>
            <w:r>
              <w:rPr>
                <w:sz w:val="18"/>
                <w:szCs w:val="18"/>
              </w:rPr>
              <w:t>- для ко</w:t>
            </w:r>
            <w:r w:rsidR="00FE3447">
              <w:rPr>
                <w:sz w:val="18"/>
                <w:szCs w:val="18"/>
              </w:rPr>
              <w:t xml:space="preserve">личественных методов </w:t>
            </w:r>
            <w:r w:rsidR="00FE3447" w:rsidRPr="00FE3447">
              <w:rPr>
                <w:i/>
                <w:sz w:val="18"/>
                <w:szCs w:val="18"/>
              </w:rPr>
              <w:t>(в случаях их применения)</w:t>
            </w:r>
            <w:r>
              <w:rPr>
                <w:sz w:val="18"/>
                <w:szCs w:val="18"/>
              </w:rPr>
              <w:t xml:space="preserve"> – бинарное</w:t>
            </w:r>
            <w:r w:rsidR="00FE3447">
              <w:rPr>
                <w:sz w:val="18"/>
                <w:szCs w:val="18"/>
              </w:rPr>
              <w:t xml:space="preserve"> (двоичное)</w:t>
            </w:r>
            <w:r>
              <w:rPr>
                <w:sz w:val="18"/>
                <w:szCs w:val="18"/>
              </w:rPr>
              <w:t xml:space="preserve"> с учетом неопределенности и риска.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на выдачу заключения специалист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рассылки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Принятые сокращения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оформил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 по контролю за оформлением протокола</w:t>
            </w:r>
          </w:p>
        </w:tc>
      </w:tr>
    </w:tbl>
    <w:p w:rsidR="00A06611" w:rsidRDefault="00A06611" w:rsidP="00A06611">
      <w:pPr>
        <w:jc w:val="both"/>
        <w:rPr>
          <w:sz w:val="16"/>
          <w:szCs w:val="16"/>
        </w:rPr>
      </w:pPr>
    </w:p>
    <w:p w:rsidR="00A06611" w:rsidRDefault="00A06611" w:rsidP="00A0661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Воспроизведение протокола возможно только в полном объеме и с письменного разрешения заведующего лабораторным отделом Витебского областного ЦГЭ и ОЗ.</w:t>
      </w:r>
    </w:p>
    <w:p w:rsidR="00AF41D1" w:rsidRDefault="00AF41D1" w:rsidP="00A06611">
      <w:pPr>
        <w:jc w:val="both"/>
        <w:rPr>
          <w:sz w:val="16"/>
          <w:szCs w:val="16"/>
        </w:rPr>
      </w:pPr>
      <w:r>
        <w:rPr>
          <w:sz w:val="16"/>
          <w:szCs w:val="16"/>
        </w:rPr>
        <w:t>Окончание протокола</w:t>
      </w:r>
    </w:p>
    <w:p w:rsidR="00A06611" w:rsidRDefault="00A06611" w:rsidP="00A06611">
      <w:pPr>
        <w:jc w:val="right"/>
      </w:pPr>
    </w:p>
    <w:p w:rsidR="00A06611" w:rsidRDefault="00A06611" w:rsidP="00A06611">
      <w:pPr>
        <w:jc w:val="right"/>
      </w:pPr>
      <w:r>
        <w:t xml:space="preserve"> Приложение 2</w:t>
      </w:r>
    </w:p>
    <w:p w:rsidR="00A06611" w:rsidRDefault="00A06611" w:rsidP="00A06611">
      <w:pPr>
        <w:jc w:val="right"/>
        <w:rPr>
          <w:sz w:val="18"/>
          <w:szCs w:val="18"/>
        </w:rPr>
      </w:pPr>
      <w:r>
        <w:t>( для отделения организации испытаний)</w:t>
      </w:r>
    </w:p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ЗДРАВООХРАНЕНИЯ РЕСПУБЛИКИ БЕЛАРУСЬ</w:t>
      </w:r>
    </w:p>
    <w:p w:rsidR="00A06611" w:rsidRDefault="00A06611" w:rsidP="00A06611">
      <w:pPr>
        <w:pBdr>
          <w:bottom w:val="doub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учреждение «Витебский областной центр гигиены, эпидемиологии и общественного здоровья»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A06611" w:rsidTr="00A06611">
        <w:trPr>
          <w:trHeight w:val="1309"/>
        </w:trPr>
        <w:tc>
          <w:tcPr>
            <w:tcW w:w="10740" w:type="dxa"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210015 г. Витебск, ул. Ленина, 20 т/ф: 80212-61-60-90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  <w:p w:rsidR="00A06611" w:rsidRDefault="00A06611">
            <w:pPr>
              <w:tabs>
                <w:tab w:val="left" w:pos="701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Лабораторный отдел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  У</w:t>
            </w:r>
            <w:proofErr w:type="gramEnd"/>
            <w:r>
              <w:rPr>
                <w:sz w:val="18"/>
                <w:szCs w:val="18"/>
              </w:rPr>
              <w:t>тверждаю</w:t>
            </w:r>
          </w:p>
          <w:p w:rsidR="00A06611" w:rsidRDefault="00A06611">
            <w:pPr>
              <w:tabs>
                <w:tab w:val="left" w:pos="7526"/>
                <w:tab w:val="left" w:pos="7663"/>
                <w:tab w:val="left" w:pos="79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Витебского областного ЦГЭ и </w:t>
            </w:r>
            <w:proofErr w:type="gramStart"/>
            <w:r>
              <w:rPr>
                <w:sz w:val="18"/>
                <w:szCs w:val="18"/>
              </w:rPr>
              <w:t>ОЗ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Заведующий лабораторным отделом</w:t>
            </w:r>
          </w:p>
          <w:p w:rsidR="00A06611" w:rsidRDefault="00A06611">
            <w:pPr>
              <w:tabs>
                <w:tab w:val="left" w:pos="7526"/>
                <w:tab w:val="left" w:pos="7663"/>
                <w:tab w:val="left" w:pos="79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аккредитован Государственным предприятием «БГЦА»                                                              Витебского областного ЦГЭ и ОЗ</w:t>
            </w:r>
          </w:p>
          <w:p w:rsidR="00A06611" w:rsidRDefault="00A06611">
            <w:pPr>
              <w:tabs>
                <w:tab w:val="left" w:pos="7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соответствие </w:t>
            </w:r>
            <w:r w:rsidR="009B691F">
              <w:rPr>
                <w:sz w:val="18"/>
                <w:szCs w:val="18"/>
              </w:rPr>
              <w:t xml:space="preserve">требованиям </w:t>
            </w:r>
            <w:r>
              <w:rPr>
                <w:sz w:val="18"/>
                <w:szCs w:val="18"/>
              </w:rPr>
              <w:t xml:space="preserve"> ГОСТ </w:t>
            </w:r>
            <w:r>
              <w:rPr>
                <w:sz w:val="18"/>
                <w:szCs w:val="18"/>
                <w:lang w:val="en-US"/>
              </w:rPr>
              <w:t>ISO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17025 -2019                                                           _____</w:t>
            </w:r>
            <w:r w:rsidR="009B691F">
              <w:rPr>
                <w:sz w:val="18"/>
                <w:szCs w:val="18"/>
              </w:rPr>
              <w:t>__________________</w:t>
            </w:r>
          </w:p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Аттестат аккредитации: ВУ/112 1.0031                                                                                 «______»________________________20___</w:t>
            </w:r>
          </w:p>
          <w:p w:rsidR="00A06611" w:rsidRDefault="00A06611">
            <w:pPr>
              <w:tabs>
                <w:tab w:val="left" w:pos="7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действует до 10.10.2024                  </w:t>
            </w:r>
            <w:r>
              <w:rPr>
                <w:sz w:val="18"/>
                <w:szCs w:val="18"/>
              </w:rPr>
              <w:tab/>
              <w:t xml:space="preserve">          </w:t>
            </w:r>
          </w:p>
        </w:tc>
      </w:tr>
    </w:tbl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ПРОТОКОЛ ИСПЫТАНИЙ № _______ от  «____»____________20____       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На _____________страницах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_____________страница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110"/>
      </w:tblGrid>
      <w:tr w:rsidR="00A06611" w:rsidTr="00D45A8A">
        <w:trPr>
          <w:trHeight w:val="1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адрес заказчика: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tabs>
                <w:tab w:val="left" w:pos="1838"/>
              </w:tabs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C3" w:rsidRPr="00AF41D1" w:rsidRDefault="00A06611" w:rsidP="003910C3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3910C3" w:rsidRPr="00AF41D1">
              <w:rPr>
                <w:sz w:val="18"/>
                <w:szCs w:val="18"/>
              </w:rPr>
              <w:t>ТНПА и др. документация, устанавливающие требования к отбору проб,</w:t>
            </w:r>
          </w:p>
          <w:p w:rsidR="003910C3" w:rsidRPr="00AF41D1" w:rsidRDefault="003910C3" w:rsidP="003910C3">
            <w:pPr>
              <w:rPr>
                <w:sz w:val="18"/>
                <w:szCs w:val="18"/>
              </w:rPr>
            </w:pPr>
            <w:r w:rsidRPr="00AF41D1">
              <w:rPr>
                <w:sz w:val="18"/>
                <w:szCs w:val="18"/>
              </w:rPr>
              <w:t>Дата отбора образцов, кем отобраны образцы, сопроводительные документы на образцы</w:t>
            </w:r>
            <w:r>
              <w:rPr>
                <w:sz w:val="18"/>
                <w:szCs w:val="18"/>
              </w:rPr>
              <w:t>,</w:t>
            </w:r>
          </w:p>
          <w:p w:rsidR="00A06611" w:rsidRPr="003910C3" w:rsidRDefault="003910C3">
            <w:pPr>
              <w:rPr>
                <w:sz w:val="18"/>
                <w:szCs w:val="18"/>
              </w:rPr>
            </w:pPr>
            <w:r w:rsidRPr="00AF41D1">
              <w:rPr>
                <w:sz w:val="18"/>
                <w:szCs w:val="18"/>
              </w:rPr>
              <w:t>Сведения об условиях окружающей среды во время отбора</w:t>
            </w:r>
            <w:r>
              <w:rPr>
                <w:sz w:val="18"/>
                <w:szCs w:val="18"/>
              </w:rPr>
              <w:t xml:space="preserve">, которые влияют на интерпретацию результатов 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</w:t>
            </w:r>
            <w:r w:rsidR="00D45A8A">
              <w:rPr>
                <w:sz w:val="18"/>
                <w:szCs w:val="18"/>
              </w:rPr>
              <w:t xml:space="preserve"> и др. документация</w:t>
            </w:r>
            <w:r>
              <w:rPr>
                <w:sz w:val="18"/>
                <w:szCs w:val="18"/>
              </w:rPr>
              <w:t xml:space="preserve">, устанавливающие требования </w:t>
            </w:r>
            <w:r w:rsidR="00BA2F34">
              <w:rPr>
                <w:sz w:val="18"/>
                <w:szCs w:val="18"/>
              </w:rPr>
              <w:t xml:space="preserve">к </w:t>
            </w:r>
            <w:r>
              <w:rPr>
                <w:sz w:val="18"/>
                <w:szCs w:val="18"/>
              </w:rPr>
              <w:t>объекту испытаний: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rPr>
          <w:trHeight w:val="15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образца: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испытаний: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испытаний: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3910C3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C3" w:rsidRDefault="0039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протокола испытаний заказчику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C3" w:rsidRDefault="003910C3">
            <w:pPr>
              <w:rPr>
                <w:sz w:val="18"/>
                <w:szCs w:val="18"/>
              </w:rPr>
            </w:pPr>
          </w:p>
        </w:tc>
      </w:tr>
      <w:tr w:rsidR="00A06611" w:rsidTr="00D45A8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приложений, страниц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</w:tbl>
    <w:p w:rsidR="003910C3" w:rsidRDefault="003910C3" w:rsidP="003910C3">
      <w:pPr>
        <w:jc w:val="both"/>
        <w:rPr>
          <w:sz w:val="18"/>
          <w:szCs w:val="18"/>
        </w:rPr>
      </w:pPr>
    </w:p>
    <w:p w:rsidR="00A06611" w:rsidRPr="009B691F" w:rsidRDefault="003910C3" w:rsidP="009B691F">
      <w:pPr>
        <w:jc w:val="both"/>
        <w:rPr>
          <w:i/>
          <w:sz w:val="18"/>
          <w:szCs w:val="18"/>
        </w:rPr>
      </w:pPr>
      <w:r>
        <w:rPr>
          <w:sz w:val="18"/>
          <w:szCs w:val="18"/>
        </w:rPr>
        <w:t>Лабораторны</w:t>
      </w:r>
      <w:r w:rsidR="00FE3447">
        <w:rPr>
          <w:sz w:val="18"/>
          <w:szCs w:val="18"/>
        </w:rPr>
        <w:t>й отдел не несет ответственности</w:t>
      </w:r>
      <w:r>
        <w:rPr>
          <w:sz w:val="18"/>
          <w:szCs w:val="18"/>
        </w:rPr>
        <w:t xml:space="preserve"> за отбор образцов</w:t>
      </w:r>
      <w:r w:rsidR="00FE3447">
        <w:rPr>
          <w:sz w:val="18"/>
          <w:szCs w:val="18"/>
        </w:rPr>
        <w:t>,</w:t>
      </w:r>
      <w:r>
        <w:rPr>
          <w:sz w:val="18"/>
          <w:szCs w:val="18"/>
        </w:rPr>
        <w:t xml:space="preserve"> осуществленный заказчиком </w:t>
      </w:r>
      <w:r>
        <w:rPr>
          <w:i/>
          <w:sz w:val="18"/>
          <w:szCs w:val="18"/>
        </w:rPr>
        <w:t>(в случае отбора образцов заказчиком)</w:t>
      </w:r>
    </w:p>
    <w:p w:rsidR="00A06611" w:rsidRDefault="00A06611" w:rsidP="00A06611">
      <w:pPr>
        <w:rPr>
          <w:sz w:val="18"/>
          <w:szCs w:val="18"/>
        </w:rPr>
      </w:pP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A06611" w:rsidTr="00A06611">
        <w:tc>
          <w:tcPr>
            <w:tcW w:w="10485" w:type="dxa"/>
          </w:tcPr>
          <w:p w:rsidR="00A06611" w:rsidRDefault="00A06611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ЗАКЛЮЧЕНИЕ О РЕЗУЛЬТАТАХ ИСПЫТАНИЙ: </w:t>
            </w:r>
          </w:p>
          <w:p w:rsidR="00A06611" w:rsidRDefault="00A0661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______________________________________________________________________________________________________ </w:t>
            </w:r>
            <w:r>
              <w:rPr>
                <w:iCs/>
                <w:sz w:val="20"/>
                <w:vertAlign w:val="superscript"/>
              </w:rPr>
              <w:t>(к каким результатам применяется данное заключение, каким ТНПА соответствует /не соответствует  образец, правило принятия решения, если оно не содержится в соответствующем ТНПА</w:t>
            </w:r>
            <w:proofErr w:type="gramStart"/>
            <w:r>
              <w:rPr>
                <w:iCs/>
                <w:sz w:val="20"/>
                <w:vertAlign w:val="superscript"/>
              </w:rPr>
              <w:t xml:space="preserve"> )</w:t>
            </w:r>
            <w:proofErr w:type="gramEnd"/>
            <w:r>
              <w:rPr>
                <w:iCs/>
                <w:sz w:val="20"/>
                <w:vertAlign w:val="superscript"/>
              </w:rPr>
              <w:t xml:space="preserve"> </w:t>
            </w:r>
            <w:r>
              <w:rPr>
                <w:iCs/>
                <w:sz w:val="20"/>
              </w:rPr>
              <w:t>____________________________________________________________________________________</w:t>
            </w:r>
          </w:p>
          <w:p w:rsidR="003910C3" w:rsidRDefault="003910C3" w:rsidP="0039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принятия решения при выдаче заключения согласованы с заказчиком:</w:t>
            </w:r>
          </w:p>
          <w:p w:rsidR="003910C3" w:rsidRDefault="00FE3447" w:rsidP="00391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для качественных методов </w:t>
            </w:r>
            <w:r w:rsidRPr="00FE3447">
              <w:rPr>
                <w:i/>
                <w:sz w:val="18"/>
                <w:szCs w:val="18"/>
              </w:rPr>
              <w:t>(в случаях их применения)</w:t>
            </w:r>
            <w:r>
              <w:rPr>
                <w:sz w:val="18"/>
                <w:szCs w:val="18"/>
              </w:rPr>
              <w:t xml:space="preserve"> </w:t>
            </w:r>
            <w:r w:rsidR="003910C3">
              <w:rPr>
                <w:sz w:val="18"/>
                <w:szCs w:val="18"/>
              </w:rPr>
              <w:t xml:space="preserve"> – бинарное</w:t>
            </w:r>
            <w:r>
              <w:rPr>
                <w:sz w:val="18"/>
                <w:szCs w:val="18"/>
              </w:rPr>
              <w:t xml:space="preserve"> (двоичное)</w:t>
            </w:r>
            <w:r w:rsidR="003910C3">
              <w:rPr>
                <w:sz w:val="18"/>
                <w:szCs w:val="18"/>
              </w:rPr>
              <w:t xml:space="preserve"> без </w:t>
            </w:r>
            <w:r w:rsidR="00D86A1E">
              <w:rPr>
                <w:sz w:val="18"/>
                <w:szCs w:val="18"/>
              </w:rPr>
              <w:t xml:space="preserve">учета </w:t>
            </w:r>
            <w:r w:rsidR="003910C3">
              <w:rPr>
                <w:sz w:val="18"/>
                <w:szCs w:val="18"/>
              </w:rPr>
              <w:t>неопределенности;</w:t>
            </w:r>
          </w:p>
          <w:p w:rsidR="00A06611" w:rsidRDefault="00FE3447">
            <w:pPr>
              <w:rPr>
                <w:iCs/>
                <w:sz w:val="20"/>
              </w:rPr>
            </w:pPr>
            <w:r>
              <w:rPr>
                <w:sz w:val="18"/>
                <w:szCs w:val="18"/>
              </w:rPr>
              <w:t xml:space="preserve">- для количественных методов </w:t>
            </w:r>
            <w:r w:rsidRPr="00FE3447">
              <w:rPr>
                <w:i/>
                <w:sz w:val="18"/>
                <w:szCs w:val="18"/>
              </w:rPr>
              <w:t>(в случаях их применения)</w:t>
            </w:r>
            <w:r>
              <w:rPr>
                <w:sz w:val="18"/>
                <w:szCs w:val="18"/>
              </w:rPr>
              <w:t xml:space="preserve"> </w:t>
            </w:r>
            <w:r w:rsidR="003910C3">
              <w:rPr>
                <w:sz w:val="18"/>
                <w:szCs w:val="18"/>
              </w:rPr>
              <w:t xml:space="preserve"> – бинарное </w:t>
            </w:r>
            <w:r>
              <w:rPr>
                <w:sz w:val="18"/>
                <w:szCs w:val="18"/>
              </w:rPr>
              <w:t xml:space="preserve">(двоичное) </w:t>
            </w:r>
            <w:r w:rsidR="003910C3">
              <w:rPr>
                <w:sz w:val="18"/>
                <w:szCs w:val="18"/>
              </w:rPr>
              <w:t>с учетом неопределенности и риска.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 на выдачу заключения специалист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рассылки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Принятые сокращения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Протокол оформил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по контролю за оформлением протокола </w:t>
            </w:r>
          </w:p>
        </w:tc>
      </w:tr>
    </w:tbl>
    <w:p w:rsidR="00A06611" w:rsidRDefault="00A06611" w:rsidP="00A06611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Воспроизведение протокола возможно только в полном объеме и с письменного разрешения заведующего лабораторным отделом Витебского областного ЦГЭ и ОЗ.</w:t>
      </w:r>
    </w:p>
    <w:p w:rsidR="00A06611" w:rsidRDefault="003910C3" w:rsidP="003910C3">
      <w:pPr>
        <w:rPr>
          <w:sz w:val="18"/>
          <w:szCs w:val="18"/>
        </w:rPr>
      </w:pPr>
      <w:r>
        <w:rPr>
          <w:sz w:val="18"/>
          <w:szCs w:val="18"/>
        </w:rPr>
        <w:t>Окончание протокола</w:t>
      </w:r>
    </w:p>
    <w:p w:rsidR="00A06611" w:rsidRDefault="00A06611" w:rsidP="00A06611">
      <w:pPr>
        <w:jc w:val="right"/>
      </w:pPr>
      <w:r>
        <w:t>Приложение 3</w:t>
      </w:r>
    </w:p>
    <w:p w:rsidR="00A06611" w:rsidRDefault="00A06611" w:rsidP="00A06611">
      <w:pPr>
        <w:jc w:val="center"/>
        <w:rPr>
          <w:sz w:val="18"/>
          <w:szCs w:val="18"/>
          <w:u w:val="single"/>
          <w:vertAlign w:val="subscript"/>
        </w:rPr>
      </w:pPr>
      <w:r>
        <w:rPr>
          <w:sz w:val="18"/>
          <w:szCs w:val="18"/>
        </w:rPr>
        <w:t>ПРИЛОЖЕНИЕ</w:t>
      </w:r>
      <w:r>
        <w:rPr>
          <w:sz w:val="18"/>
          <w:szCs w:val="18"/>
          <w:u w:val="single"/>
        </w:rPr>
        <w:t xml:space="preserve">               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bscript"/>
        </w:rPr>
        <w:t>______________________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 ПРОТОКОЛУ</w:t>
      </w:r>
      <w:r>
        <w:t xml:space="preserve"> испытаний </w:t>
      </w:r>
      <w:r>
        <w:rPr>
          <w:sz w:val="18"/>
          <w:szCs w:val="18"/>
        </w:rPr>
        <w:t xml:space="preserve">№  </w:t>
      </w:r>
      <w:r>
        <w:rPr>
          <w:sz w:val="18"/>
          <w:szCs w:val="18"/>
          <w:vertAlign w:val="subscript"/>
        </w:rPr>
        <w:t>__________________________</w:t>
      </w:r>
    </w:p>
    <w:p w:rsidR="00A06611" w:rsidRDefault="00A06611" w:rsidP="00A06611">
      <w:pPr>
        <w:jc w:val="center"/>
        <w:rPr>
          <w:sz w:val="18"/>
          <w:szCs w:val="18"/>
        </w:rPr>
      </w:pPr>
    </w:p>
    <w:p w:rsidR="00A06611" w:rsidRDefault="00A06611" w:rsidP="00A06611">
      <w:pPr>
        <w:jc w:val="center"/>
        <w:rPr>
          <w:sz w:val="18"/>
          <w:szCs w:val="18"/>
          <w:vertAlign w:val="subscript"/>
        </w:rPr>
      </w:pPr>
      <w:r>
        <w:rPr>
          <w:sz w:val="18"/>
          <w:szCs w:val="18"/>
        </w:rPr>
        <w:t>ОТЧЕТ №</w:t>
      </w:r>
      <w:r>
        <w:rPr>
          <w:sz w:val="18"/>
          <w:szCs w:val="18"/>
          <w:vertAlign w:val="subscript"/>
        </w:rPr>
        <w:t>________________________________</w:t>
      </w:r>
    </w:p>
    <w:p w:rsidR="00A06611" w:rsidRDefault="00A06611" w:rsidP="00A06611">
      <w:pPr>
        <w:jc w:val="center"/>
        <w:rPr>
          <w:sz w:val="18"/>
          <w:szCs w:val="18"/>
          <w:vertAlign w:val="subscript"/>
        </w:rPr>
      </w:pPr>
      <w:r>
        <w:t>о результатах  испытаний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vertAlign w:val="subscript"/>
        </w:rPr>
        <w:t>__________________________________________________________________</w:t>
      </w:r>
    </w:p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наименование лаборатории и подразделения ее (при необходимости) 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На                _____________страницах</w:t>
      </w:r>
    </w:p>
    <w:p w:rsidR="00A06611" w:rsidRDefault="00A06611" w:rsidP="00A0661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_____________страница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251"/>
      </w:tblGrid>
      <w:tr w:rsidR="00A06611" w:rsidTr="00BA2F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 образца: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  <w:lang w:val="en-US"/>
              </w:rPr>
            </w:pPr>
          </w:p>
        </w:tc>
      </w:tr>
      <w:tr w:rsidR="00A06611" w:rsidTr="00BA2F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</w:t>
            </w:r>
            <w:r w:rsidR="00BA2F34">
              <w:rPr>
                <w:sz w:val="18"/>
                <w:szCs w:val="18"/>
              </w:rPr>
              <w:t xml:space="preserve"> и др. документация</w:t>
            </w:r>
            <w:r>
              <w:rPr>
                <w:sz w:val="18"/>
                <w:szCs w:val="18"/>
              </w:rPr>
              <w:t>, устан</w:t>
            </w:r>
            <w:r w:rsidR="00BA2F34">
              <w:rPr>
                <w:sz w:val="18"/>
                <w:szCs w:val="18"/>
              </w:rPr>
              <w:t>авливающие требования к объекту</w:t>
            </w:r>
            <w:r w:rsidR="009B2F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испытаний: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BA2F34">
        <w:trPr>
          <w:trHeight w:val="1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образца: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BA2F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испытаний: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BA2F3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испытаний: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Условия проведения испытаний: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670"/>
      </w:tblGrid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воздуха, </w:t>
            </w:r>
            <w:r>
              <w:rPr>
                <w:sz w:val="18"/>
                <w:szCs w:val="18"/>
              </w:rPr>
              <w:sym w:font="Symbol" w:char="F0B0"/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Относительная влажность, %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Атмосферное давление, кПа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Испытательное оборудование и средства измерений, применяемые при проведении испытаний: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1602"/>
        <w:gridCol w:w="2693"/>
        <w:gridCol w:w="3402"/>
      </w:tblGrid>
      <w:tr w:rsidR="00A06611" w:rsidTr="00F370D7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Заводской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свидетельства о поверке</w:t>
            </w:r>
            <w:r w:rsidR="00F370D7">
              <w:rPr>
                <w:sz w:val="18"/>
                <w:szCs w:val="18"/>
              </w:rPr>
              <w:t>/калибровке, аттестации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D7" w:rsidRDefault="00F370D7" w:rsidP="00F37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gramStart"/>
            <w:r>
              <w:rPr>
                <w:sz w:val="18"/>
                <w:szCs w:val="18"/>
              </w:rPr>
              <w:t>очередной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A06611" w:rsidRDefault="00A06611" w:rsidP="00F370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поверки</w:t>
            </w:r>
            <w:r w:rsidR="00F370D7">
              <w:rPr>
                <w:sz w:val="18"/>
                <w:szCs w:val="18"/>
              </w:rPr>
              <w:t>/</w:t>
            </w:r>
            <w:bookmarkStart w:id="4" w:name="_GoBack"/>
            <w:bookmarkEnd w:id="4"/>
            <w:r w:rsidR="00F370D7">
              <w:rPr>
                <w:sz w:val="18"/>
                <w:szCs w:val="18"/>
              </w:rPr>
              <w:t>калибровки, аттестации</w:t>
            </w:r>
          </w:p>
        </w:tc>
      </w:tr>
      <w:tr w:rsidR="00A06611" w:rsidTr="00F370D7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jc w:val="center"/>
        <w:rPr>
          <w:sz w:val="18"/>
          <w:szCs w:val="18"/>
        </w:rPr>
      </w:pPr>
    </w:p>
    <w:p w:rsidR="00A06611" w:rsidRDefault="00A06611" w:rsidP="00A06611">
      <w:pPr>
        <w:rPr>
          <w:sz w:val="18"/>
          <w:szCs w:val="18"/>
        </w:rPr>
      </w:pPr>
      <w:r>
        <w:rPr>
          <w:sz w:val="18"/>
          <w:szCs w:val="18"/>
        </w:rPr>
        <w:t>Результаты  испытаний: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614"/>
        <w:gridCol w:w="1344"/>
        <w:gridCol w:w="1306"/>
        <w:gridCol w:w="1239"/>
        <w:gridCol w:w="661"/>
        <w:gridCol w:w="851"/>
        <w:gridCol w:w="957"/>
      </w:tblGrid>
      <w:tr w:rsidR="00A06611" w:rsidTr="00A0661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и наименование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образцов, их реквизиты по сопроводительному документу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ТНПА</w:t>
            </w:r>
            <w:r w:rsidR="00BA2F34">
              <w:rPr>
                <w:sz w:val="18"/>
                <w:szCs w:val="18"/>
              </w:rPr>
              <w:t xml:space="preserve"> и др. документация</w:t>
            </w:r>
            <w:r>
              <w:rPr>
                <w:sz w:val="18"/>
                <w:szCs w:val="18"/>
              </w:rPr>
              <w:t>, устанавливающие требования к методам испытаний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 по ТНПА</w:t>
            </w:r>
            <w:r w:rsidR="00BA2F34">
              <w:rPr>
                <w:sz w:val="18"/>
                <w:szCs w:val="18"/>
              </w:rPr>
              <w:t xml:space="preserve"> и др. документации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Нормируемое значение показателей </w:t>
            </w:r>
          </w:p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ТНПА</w:t>
            </w:r>
            <w:r w:rsidR="00BA2F34">
              <w:rPr>
                <w:sz w:val="18"/>
                <w:szCs w:val="18"/>
              </w:rPr>
              <w:t xml:space="preserve"> и др. документации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значение показателей по результатам испытаний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Погрешность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Неопределенность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Вывод о соответствии</w:t>
            </w:r>
          </w:p>
        </w:tc>
      </w:tr>
      <w:tr w:rsidR="00A06611" w:rsidTr="00A0661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11" w:rsidRDefault="00A06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06611" w:rsidTr="00A0661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</w:tr>
    </w:tbl>
    <w:p w:rsidR="00A06611" w:rsidRDefault="00A06611" w:rsidP="00A06611">
      <w:pPr>
        <w:jc w:val="center"/>
        <w:rPr>
          <w:sz w:val="18"/>
          <w:szCs w:val="18"/>
        </w:rPr>
      </w:pPr>
      <w:r>
        <w:rPr>
          <w:sz w:val="18"/>
          <w:szCs w:val="18"/>
        </w:rPr>
        <w:t>Результаты  распространяются только на испытанные образцы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4"/>
        <w:gridCol w:w="1628"/>
        <w:gridCol w:w="1541"/>
        <w:gridCol w:w="1011"/>
        <w:gridCol w:w="1551"/>
      </w:tblGrid>
      <w:tr w:rsidR="00A06611" w:rsidTr="00A06611">
        <w:trPr>
          <w:gridAfter w:val="1"/>
          <w:wAfter w:w="1551" w:type="dxa"/>
        </w:trPr>
        <w:tc>
          <w:tcPr>
            <w:tcW w:w="6382" w:type="dxa"/>
            <w:gridSpan w:val="2"/>
            <w:hideMark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Испытания провели:</w:t>
            </w:r>
          </w:p>
        </w:tc>
        <w:tc>
          <w:tcPr>
            <w:tcW w:w="2552" w:type="dxa"/>
            <w:gridSpan w:val="2"/>
          </w:tcPr>
          <w:p w:rsidR="00A06611" w:rsidRDefault="00A06611">
            <w:pPr>
              <w:ind w:firstLine="851"/>
              <w:jc w:val="both"/>
              <w:rPr>
                <w:sz w:val="18"/>
                <w:szCs w:val="18"/>
              </w:rPr>
            </w:pPr>
          </w:p>
        </w:tc>
      </w:tr>
      <w:tr w:rsidR="00A06611" w:rsidTr="00A06611">
        <w:trPr>
          <w:gridAfter w:val="1"/>
          <w:wAfter w:w="1551" w:type="dxa"/>
          <w:trHeight w:val="121"/>
        </w:trPr>
        <w:tc>
          <w:tcPr>
            <w:tcW w:w="6382" w:type="dxa"/>
            <w:gridSpan w:val="2"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A06611" w:rsidRDefault="00A06611" w:rsidP="00BA2F34">
            <w:pPr>
              <w:jc w:val="both"/>
              <w:rPr>
                <w:sz w:val="18"/>
                <w:szCs w:val="18"/>
              </w:rPr>
            </w:pPr>
          </w:p>
        </w:tc>
      </w:tr>
      <w:tr w:rsidR="00A06611" w:rsidTr="00A06611">
        <w:trPr>
          <w:gridAfter w:val="2"/>
          <w:wAfter w:w="2562" w:type="dxa"/>
        </w:trPr>
        <w:tc>
          <w:tcPr>
            <w:tcW w:w="4754" w:type="dxa"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69" w:type="dxa"/>
            <w:gridSpan w:val="2"/>
          </w:tcPr>
          <w:p w:rsidR="00A06611" w:rsidRDefault="00A06611">
            <w:pPr>
              <w:ind w:firstLine="851"/>
              <w:jc w:val="both"/>
              <w:rPr>
                <w:sz w:val="18"/>
                <w:szCs w:val="18"/>
              </w:rPr>
            </w:pPr>
          </w:p>
        </w:tc>
      </w:tr>
      <w:tr w:rsidR="00A06611" w:rsidTr="00A06611">
        <w:tc>
          <w:tcPr>
            <w:tcW w:w="10485" w:type="dxa"/>
            <w:gridSpan w:val="5"/>
            <w:hideMark/>
          </w:tcPr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рассылки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Принятые сокращения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 оформил</w:t>
            </w:r>
          </w:p>
          <w:p w:rsidR="00A06611" w:rsidRDefault="00A06611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по контролю за оформлением отчета</w:t>
            </w:r>
          </w:p>
        </w:tc>
      </w:tr>
    </w:tbl>
    <w:p w:rsidR="00A06611" w:rsidRDefault="00A06611" w:rsidP="00D80252">
      <w:pPr>
        <w:jc w:val="both"/>
        <w:rPr>
          <w:sz w:val="16"/>
          <w:szCs w:val="16"/>
        </w:rPr>
      </w:pPr>
      <w:r>
        <w:rPr>
          <w:sz w:val="16"/>
          <w:szCs w:val="16"/>
        </w:rPr>
        <w:t>Воспроизведение отчета возможно только в полном объеме и с письменного разрешения заведующего лабораторным отделом Витебского областного ЦГЭ и ОЗ.</w:t>
      </w:r>
    </w:p>
    <w:p w:rsidR="00FE3447" w:rsidRPr="00D80252" w:rsidRDefault="00FE3447" w:rsidP="00D80252">
      <w:pPr>
        <w:jc w:val="both"/>
        <w:rPr>
          <w:sz w:val="16"/>
          <w:szCs w:val="16"/>
        </w:rPr>
      </w:pPr>
      <w:r>
        <w:rPr>
          <w:sz w:val="16"/>
          <w:szCs w:val="16"/>
        </w:rPr>
        <w:t>Окончание отчета</w:t>
      </w:r>
    </w:p>
    <w:p w:rsidR="00A06611" w:rsidRDefault="00A06611" w:rsidP="00A06611">
      <w:pPr>
        <w:ind w:firstLine="709"/>
        <w:jc w:val="center"/>
        <w:rPr>
          <w:b/>
          <w:u w:val="single"/>
        </w:rPr>
      </w:pPr>
      <w:r>
        <w:rPr>
          <w:b/>
        </w:rPr>
        <w:t>6 Рассылка</w:t>
      </w:r>
    </w:p>
    <w:p w:rsidR="00A06611" w:rsidRDefault="00A06611" w:rsidP="00A06611">
      <w:r>
        <w:t xml:space="preserve"> Настоящая процедура рассылается пользователям:</w:t>
      </w:r>
    </w:p>
    <w:tbl>
      <w:tblPr>
        <w:tblW w:w="9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401"/>
        <w:gridCol w:w="2409"/>
        <w:gridCol w:w="2550"/>
      </w:tblGrid>
      <w:tr w:rsidR="00A06611" w:rsidTr="009B2F8E">
        <w:trPr>
          <w:trHeight w:val="453"/>
        </w:trPr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экземпляра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Пользователь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Роспись в получении</w:t>
            </w: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06611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6611" w:rsidRDefault="00A0661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6611" w:rsidRDefault="00A0661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D80252" w:rsidTr="009B2F8E"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252" w:rsidRDefault="00D80252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69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252" w:rsidRDefault="00D80252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252" w:rsidRDefault="00D80252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252" w:rsidRDefault="00D80252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bookmarkEnd w:id="3"/>
    </w:tbl>
    <w:p w:rsidR="00D80252" w:rsidRDefault="00D80252" w:rsidP="00D80252">
      <w:pPr>
        <w:pStyle w:val="a3"/>
        <w:ind w:left="2160" w:firstLine="0"/>
        <w:rPr>
          <w:b/>
        </w:rPr>
      </w:pPr>
    </w:p>
    <w:p w:rsidR="0003450E" w:rsidRPr="00E374B4" w:rsidRDefault="001B7526" w:rsidP="00D80252">
      <w:pPr>
        <w:pStyle w:val="a3"/>
        <w:numPr>
          <w:ilvl w:val="0"/>
          <w:numId w:val="14"/>
        </w:numPr>
        <w:rPr>
          <w:b/>
        </w:rPr>
      </w:pPr>
      <w:r w:rsidRPr="00E374B4">
        <w:rPr>
          <w:b/>
        </w:rPr>
        <w:t>О</w:t>
      </w:r>
      <w:r w:rsidR="00322E91" w:rsidRPr="00E374B4">
        <w:rPr>
          <w:b/>
        </w:rPr>
        <w:t>знакомлени</w:t>
      </w:r>
      <w:r w:rsidRPr="00E374B4">
        <w:rPr>
          <w:b/>
        </w:rPr>
        <w:t>е</w:t>
      </w:r>
    </w:p>
    <w:p w:rsidR="00322E91" w:rsidRDefault="00322E91" w:rsidP="002D786E">
      <w:pPr>
        <w:pStyle w:val="a3"/>
      </w:pPr>
    </w:p>
    <w:p w:rsidR="002D786E" w:rsidRPr="006B2C74" w:rsidRDefault="002D786E" w:rsidP="002D786E">
      <w:pPr>
        <w:pStyle w:val="a3"/>
      </w:pPr>
      <w:r>
        <w:t>С процедурой</w:t>
      </w:r>
      <w:r w:rsidRPr="006B2C74">
        <w:t xml:space="preserve"> </w:t>
      </w:r>
      <w:proofErr w:type="gramStart"/>
      <w:r w:rsidRPr="006B2C74">
        <w:t>ознакомлены</w:t>
      </w:r>
      <w:proofErr w:type="gramEnd"/>
      <w:r w:rsidRPr="006B2C74">
        <w:t>:</w:t>
      </w:r>
    </w:p>
    <w:p w:rsidR="002D786E" w:rsidRPr="00B33B16" w:rsidRDefault="002D786E" w:rsidP="006849D8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 w:rsidR="00B33B16">
        <w:rPr>
          <w:i/>
          <w:u w:val="single"/>
        </w:rPr>
        <w:t xml:space="preserve">                           </w:t>
      </w:r>
    </w:p>
    <w:p w:rsidR="002D786E" w:rsidRPr="00B33B16" w:rsidRDefault="002D786E" w:rsidP="002D786E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</w:t>
      </w:r>
      <w:r w:rsidR="006849D8">
        <w:rPr>
          <w:i/>
        </w:rPr>
        <w:t xml:space="preserve">                           </w:t>
      </w:r>
    </w:p>
    <w:p w:rsidR="00DC6E01" w:rsidRPr="00B33B16" w:rsidRDefault="00DC6E01" w:rsidP="00DC6E01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>
        <w:rPr>
          <w:i/>
          <w:u w:val="single"/>
        </w:rPr>
        <w:t xml:space="preserve">                           </w:t>
      </w:r>
    </w:p>
    <w:p w:rsidR="00DC6E01" w:rsidRPr="00B33B16" w:rsidRDefault="00DC6E01" w:rsidP="00DC6E01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                           </w:t>
      </w:r>
    </w:p>
    <w:p w:rsidR="00DC6E01" w:rsidRPr="00B33B16" w:rsidRDefault="00DC6E01" w:rsidP="00DC6E01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>
        <w:rPr>
          <w:i/>
          <w:u w:val="single"/>
        </w:rPr>
        <w:t xml:space="preserve">                           </w:t>
      </w:r>
    </w:p>
    <w:p w:rsidR="00DC6E01" w:rsidRPr="00B33B16" w:rsidRDefault="00DC6E01" w:rsidP="00DC6E01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                           </w:t>
      </w:r>
    </w:p>
    <w:p w:rsidR="00DC6E01" w:rsidRPr="00B33B16" w:rsidRDefault="00DC6E01" w:rsidP="00DC6E01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>
        <w:rPr>
          <w:i/>
          <w:u w:val="single"/>
        </w:rPr>
        <w:t xml:space="preserve">                           </w:t>
      </w:r>
    </w:p>
    <w:p w:rsidR="00DC6E01" w:rsidRPr="00B33B16" w:rsidRDefault="00DC6E01" w:rsidP="00DC6E01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                           </w:t>
      </w:r>
    </w:p>
    <w:p w:rsidR="00DC6E01" w:rsidRPr="00B33B16" w:rsidRDefault="00DC6E01" w:rsidP="00DC6E01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>
        <w:rPr>
          <w:i/>
          <w:u w:val="single"/>
        </w:rPr>
        <w:t xml:space="preserve">                           </w:t>
      </w:r>
    </w:p>
    <w:p w:rsidR="00DC6E01" w:rsidRPr="00B33B16" w:rsidRDefault="00DC6E01" w:rsidP="00DC6E01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                           </w:t>
      </w:r>
    </w:p>
    <w:p w:rsidR="00E153E3" w:rsidRPr="00B33B16" w:rsidRDefault="00E153E3" w:rsidP="00E153E3">
      <w:pPr>
        <w:pStyle w:val="a3"/>
        <w:rPr>
          <w:i/>
          <w:u w:val="single"/>
        </w:rPr>
      </w:pPr>
      <w:r w:rsidRPr="006B2C74">
        <w:rPr>
          <w:i/>
        </w:rPr>
        <w:t>_______________________              ___________________</w:t>
      </w:r>
      <w:r>
        <w:rPr>
          <w:i/>
        </w:rPr>
        <w:t xml:space="preserve">                   </w:t>
      </w:r>
      <w:r>
        <w:rPr>
          <w:i/>
          <w:u w:val="single"/>
        </w:rPr>
        <w:t xml:space="preserve">                           </w:t>
      </w:r>
    </w:p>
    <w:p w:rsidR="00E153E3" w:rsidRPr="00322E91" w:rsidRDefault="00E153E3" w:rsidP="00322E91">
      <w:pPr>
        <w:pStyle w:val="a3"/>
        <w:rPr>
          <w:i/>
          <w:u w:val="single"/>
          <w:vertAlign w:val="superscript"/>
        </w:rPr>
      </w:pPr>
      <w:r w:rsidRPr="006B2C74">
        <w:rPr>
          <w:i/>
        </w:rPr>
        <w:t xml:space="preserve">                                                                  </w:t>
      </w:r>
      <w:r>
        <w:rPr>
          <w:i/>
        </w:rPr>
        <w:t>п</w:t>
      </w:r>
      <w:r w:rsidRPr="006B2C74">
        <w:rPr>
          <w:i/>
        </w:rPr>
        <w:t>одпись</w:t>
      </w:r>
      <w:r>
        <w:rPr>
          <w:i/>
        </w:rPr>
        <w:t xml:space="preserve">                                             </w:t>
      </w:r>
      <w:r>
        <w:rPr>
          <w:i/>
          <w:u w:val="single"/>
        </w:rPr>
        <w:t xml:space="preserve">                           </w:t>
      </w:r>
    </w:p>
    <w:p w:rsidR="00E153E3" w:rsidRPr="00775D1B" w:rsidRDefault="00787B42" w:rsidP="00775D1B">
      <w:pPr>
        <w:pStyle w:val="a3"/>
        <w:rPr>
          <w:i/>
        </w:rPr>
      </w:pPr>
      <w:r>
        <w:rPr>
          <w:i/>
        </w:rPr>
        <w:t xml:space="preserve">      </w:t>
      </w:r>
      <w:r w:rsidR="00E153E3" w:rsidRPr="006B2C74">
        <w:rPr>
          <w:i/>
        </w:rPr>
        <w:t xml:space="preserve">                        </w:t>
      </w:r>
      <w:r w:rsidR="00322E91">
        <w:rPr>
          <w:i/>
        </w:rPr>
        <w:t xml:space="preserve">                          </w:t>
      </w:r>
      <w:r w:rsidR="00E153E3">
        <w:rPr>
          <w:i/>
        </w:rPr>
        <w:t xml:space="preserve">                                    </w:t>
      </w:r>
    </w:p>
    <w:p w:rsidR="00D0711A" w:rsidRPr="000245DC" w:rsidRDefault="007169C1" w:rsidP="00D0711A">
      <w:pPr>
        <w:pStyle w:val="a6"/>
        <w:ind w:firstLine="851"/>
        <w:rPr>
          <w:b/>
        </w:rPr>
      </w:pPr>
      <w:r>
        <w:rPr>
          <w:b/>
        </w:rPr>
        <w:t xml:space="preserve"> </w:t>
      </w:r>
      <w:r w:rsidR="00F54A3A">
        <w:rPr>
          <w:b/>
        </w:rPr>
        <w:t xml:space="preserve">    8</w:t>
      </w:r>
      <w:r w:rsidR="000245DC">
        <w:rPr>
          <w:b/>
        </w:rPr>
        <w:t xml:space="preserve"> </w:t>
      </w:r>
      <w:r w:rsidR="00D0711A" w:rsidRPr="000245DC">
        <w:rPr>
          <w:b/>
        </w:rPr>
        <w:t>Лист регистрации изменений</w:t>
      </w:r>
    </w:p>
    <w:p w:rsidR="00D0711A" w:rsidRPr="006B2C74" w:rsidRDefault="00D0711A" w:rsidP="00D0711A">
      <w:pPr>
        <w:spacing w:line="240" w:lineRule="atLeast"/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2"/>
        <w:gridCol w:w="1372"/>
        <w:gridCol w:w="1371"/>
        <w:gridCol w:w="1372"/>
        <w:gridCol w:w="1842"/>
        <w:gridCol w:w="1560"/>
      </w:tblGrid>
      <w:tr w:rsidR="00D0711A" w:rsidRPr="006B2C74" w:rsidTr="00F54A3A">
        <w:trPr>
          <w:cantSplit/>
        </w:trPr>
        <w:tc>
          <w:tcPr>
            <w:tcW w:w="1134" w:type="dxa"/>
            <w:vMerge w:val="restart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Номер изменения</w:t>
            </w:r>
          </w:p>
        </w:tc>
        <w:tc>
          <w:tcPr>
            <w:tcW w:w="5387" w:type="dxa"/>
            <w:gridSpan w:val="4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Номер листа (страницы)</w:t>
            </w:r>
          </w:p>
        </w:tc>
        <w:tc>
          <w:tcPr>
            <w:tcW w:w="1842" w:type="dxa"/>
            <w:vMerge w:val="restart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Дата внесения изменения</w:t>
            </w:r>
          </w:p>
        </w:tc>
        <w:tc>
          <w:tcPr>
            <w:tcW w:w="1560" w:type="dxa"/>
            <w:vMerge w:val="restart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Подпись</w:t>
            </w:r>
          </w:p>
        </w:tc>
      </w:tr>
      <w:tr w:rsidR="00D0711A" w:rsidRPr="006B2C74" w:rsidTr="00F54A3A">
        <w:trPr>
          <w:cantSplit/>
        </w:trPr>
        <w:tc>
          <w:tcPr>
            <w:tcW w:w="1134" w:type="dxa"/>
            <w:vMerge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272" w:type="dxa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измененных</w:t>
            </w:r>
          </w:p>
        </w:tc>
        <w:tc>
          <w:tcPr>
            <w:tcW w:w="1372" w:type="dxa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изымаемых</w:t>
            </w:r>
          </w:p>
        </w:tc>
        <w:tc>
          <w:tcPr>
            <w:tcW w:w="1371" w:type="dxa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вновь введенных</w:t>
            </w:r>
          </w:p>
        </w:tc>
        <w:tc>
          <w:tcPr>
            <w:tcW w:w="1372" w:type="dxa"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аннулированных</w:t>
            </w:r>
          </w:p>
        </w:tc>
        <w:tc>
          <w:tcPr>
            <w:tcW w:w="1842" w:type="dxa"/>
            <w:vMerge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</w:p>
        </w:tc>
      </w:tr>
      <w:tr w:rsidR="00D0711A" w:rsidRPr="006B2C74" w:rsidTr="00F54A3A">
        <w:tc>
          <w:tcPr>
            <w:tcW w:w="1134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1</w:t>
            </w:r>
          </w:p>
        </w:tc>
        <w:tc>
          <w:tcPr>
            <w:tcW w:w="1272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2</w:t>
            </w:r>
          </w:p>
        </w:tc>
        <w:tc>
          <w:tcPr>
            <w:tcW w:w="1372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3</w:t>
            </w:r>
          </w:p>
        </w:tc>
        <w:tc>
          <w:tcPr>
            <w:tcW w:w="1371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5</w:t>
            </w:r>
          </w:p>
        </w:tc>
        <w:tc>
          <w:tcPr>
            <w:tcW w:w="1842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 w:rsidR="00D0711A" w:rsidRPr="00F54A3A" w:rsidRDefault="00D0711A" w:rsidP="00FE0629">
            <w:pPr>
              <w:pStyle w:val="a6"/>
              <w:jc w:val="center"/>
              <w:rPr>
                <w:sz w:val="20"/>
              </w:rPr>
            </w:pPr>
            <w:r w:rsidRPr="00F54A3A">
              <w:rPr>
                <w:sz w:val="20"/>
              </w:rPr>
              <w:t>7</w:t>
            </w:r>
          </w:p>
        </w:tc>
      </w:tr>
      <w:tr w:rsidR="00D0711A" w:rsidRPr="006B2C74" w:rsidTr="00BC1FB3">
        <w:trPr>
          <w:trHeight w:val="716"/>
        </w:trPr>
        <w:tc>
          <w:tcPr>
            <w:tcW w:w="1134" w:type="dxa"/>
            <w:tcBorders>
              <w:bottom w:val="single" w:sz="4" w:space="0" w:color="auto"/>
            </w:tcBorders>
          </w:tcPr>
          <w:p w:rsidR="00D0711A" w:rsidRDefault="00D0711A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FA4694" w:rsidRDefault="00FA4694" w:rsidP="00FE0629">
            <w:pPr>
              <w:pStyle w:val="a6"/>
            </w:pPr>
          </w:p>
          <w:p w:rsidR="00D0711A" w:rsidRPr="006B2C74" w:rsidRDefault="00D0711A" w:rsidP="00F849CB">
            <w:pPr>
              <w:pStyle w:val="a6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711A" w:rsidRPr="006B2C74" w:rsidRDefault="00D0711A" w:rsidP="00FE0629">
            <w:pPr>
              <w:pStyle w:val="a6"/>
            </w:pPr>
          </w:p>
        </w:tc>
      </w:tr>
    </w:tbl>
    <w:p w:rsidR="00D56AF9" w:rsidRDefault="003C7950" w:rsidP="00E52C7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6AF9">
      <w:headerReference w:type="default" r:id="rId10"/>
      <w:pgSz w:w="11906" w:h="16838" w:code="9"/>
      <w:pgMar w:top="851" w:right="1134" w:bottom="851" w:left="1134" w:header="567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D4" w:rsidRDefault="00C05FD4">
      <w:r>
        <w:separator/>
      </w:r>
    </w:p>
  </w:endnote>
  <w:endnote w:type="continuationSeparator" w:id="0">
    <w:p w:rsidR="00C05FD4" w:rsidRDefault="00C0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D4" w:rsidRDefault="00C05FD4">
      <w:r>
        <w:separator/>
      </w:r>
    </w:p>
  </w:footnote>
  <w:footnote w:type="continuationSeparator" w:id="0">
    <w:p w:rsidR="00C05FD4" w:rsidRDefault="00C0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68"/>
      <w:gridCol w:w="2766"/>
      <w:gridCol w:w="1591"/>
      <w:gridCol w:w="2315"/>
      <w:gridCol w:w="14"/>
    </w:tblGrid>
    <w:tr w:rsidR="00B74654" w:rsidRPr="00F43F2B" w:rsidTr="00FE0629">
      <w:trPr>
        <w:cantSplit/>
        <w:trHeight w:val="550"/>
      </w:trPr>
      <w:tc>
        <w:tcPr>
          <w:tcW w:w="316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:rsidR="00B74654" w:rsidRPr="00F63D0E" w:rsidRDefault="00B74654" w:rsidP="00FE0629">
          <w:pPr>
            <w:pStyle w:val="7"/>
            <w:rPr>
              <w:rFonts w:ascii="Times New Roman" w:hAnsi="Times New Roman" w:cs="Times New Roman"/>
            </w:rPr>
          </w:pPr>
          <w:bookmarkStart w:id="0" w:name="OLE_LINK1"/>
          <w:r w:rsidRPr="00F63D0E">
            <w:rPr>
              <w:rFonts w:ascii="Times New Roman" w:hAnsi="Times New Roman" w:cs="Times New Roman"/>
            </w:rPr>
            <w:t>Государственное учреждение</w:t>
          </w:r>
        </w:p>
        <w:p w:rsidR="00B74654" w:rsidRPr="00F63D0E" w:rsidRDefault="00B74654" w:rsidP="00FE0629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 xml:space="preserve"> «Витебский областной</w:t>
          </w:r>
        </w:p>
        <w:p w:rsidR="00B74654" w:rsidRDefault="00B74654" w:rsidP="00FE0629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 xml:space="preserve">центр гигиены,  эпидемиологии </w:t>
          </w:r>
        </w:p>
        <w:p w:rsidR="00B74654" w:rsidRPr="00F63D0E" w:rsidRDefault="00B74654" w:rsidP="00FE0629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>и общественного здоровья»</w:t>
          </w:r>
        </w:p>
        <w:p w:rsidR="00B74654" w:rsidRPr="009E2823" w:rsidRDefault="00B74654" w:rsidP="00FE0629">
          <w:pPr>
            <w:pStyle w:val="7"/>
            <w:rPr>
              <w:rFonts w:ascii="Times New Roman" w:hAnsi="Times New Roman" w:cs="Times New Roman"/>
              <w:i/>
            </w:rPr>
          </w:pPr>
        </w:p>
      </w:tc>
      <w:tc>
        <w:tcPr>
          <w:tcW w:w="668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jc w:val="center"/>
            <w:rPr>
              <w:b/>
            </w:rPr>
          </w:pPr>
        </w:p>
        <w:p w:rsidR="00B74654" w:rsidRDefault="00B74654" w:rsidP="00FE0629">
          <w:pPr>
            <w:ind w:right="-7"/>
            <w:jc w:val="center"/>
            <w:rPr>
              <w:b/>
            </w:rPr>
          </w:pPr>
          <w:r>
            <w:rPr>
              <w:b/>
            </w:rPr>
            <w:t xml:space="preserve">Оперативная процедура </w:t>
          </w:r>
        </w:p>
        <w:p w:rsidR="00B74654" w:rsidRPr="00F43F2B" w:rsidRDefault="00B74654" w:rsidP="00FE0629">
          <w:pPr>
            <w:ind w:right="-7"/>
            <w:jc w:val="center"/>
            <w:rPr>
              <w:b/>
            </w:rPr>
          </w:pPr>
          <w:r>
            <w:rPr>
              <w:b/>
            </w:rPr>
            <w:t>Управление документацией системы менеджмента лабораторного отдела</w:t>
          </w:r>
        </w:p>
        <w:p w:rsidR="00B74654" w:rsidRPr="00F43F2B" w:rsidRDefault="00B74654" w:rsidP="00FE0629">
          <w:pPr>
            <w:ind w:right="-7"/>
            <w:jc w:val="center"/>
            <w:rPr>
              <w:b/>
            </w:rPr>
          </w:pPr>
        </w:p>
        <w:p w:rsidR="00B74654" w:rsidRPr="00F43F2B" w:rsidRDefault="00B74654" w:rsidP="00FE0629">
          <w:pPr>
            <w:ind w:right="-7"/>
            <w:jc w:val="center"/>
            <w:rPr>
              <w:b/>
            </w:rPr>
          </w:pPr>
        </w:p>
      </w:tc>
    </w:tr>
    <w:tr w:rsidR="00B74654" w:rsidRPr="00F43F2B" w:rsidTr="00FE0629">
      <w:trPr>
        <w:gridAfter w:val="1"/>
        <w:wAfter w:w="14" w:type="dxa"/>
        <w:cantSplit/>
        <w:trHeight w:val="337"/>
      </w:trPr>
      <w:tc>
        <w:tcPr>
          <w:tcW w:w="3168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74654" w:rsidRPr="0056167B" w:rsidRDefault="00B74654" w:rsidP="00FE0629">
          <w:pPr>
            <w:ind w:right="-7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276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74654" w:rsidRPr="0056167B" w:rsidRDefault="00B74654" w:rsidP="00FE0629">
          <w:pPr>
            <w:ind w:right="-7"/>
            <w:jc w:val="center"/>
            <w:rPr>
              <w:sz w:val="16"/>
              <w:szCs w:val="16"/>
            </w:rPr>
          </w:pPr>
          <w:r w:rsidRPr="0056167B">
            <w:rPr>
              <w:sz w:val="16"/>
              <w:szCs w:val="16"/>
              <w:lang w:val="en-US"/>
            </w:rPr>
            <w:t>02-</w:t>
          </w:r>
          <w:r>
            <w:rPr>
              <w:sz w:val="16"/>
              <w:szCs w:val="16"/>
            </w:rPr>
            <w:t>ОП</w:t>
          </w:r>
          <w:r>
            <w:rPr>
              <w:sz w:val="16"/>
              <w:szCs w:val="16"/>
              <w:lang w:val="en-US"/>
            </w:rPr>
            <w:t>-</w:t>
          </w:r>
          <w:r>
            <w:rPr>
              <w:sz w:val="16"/>
              <w:szCs w:val="16"/>
            </w:rPr>
            <w:t>019</w:t>
          </w:r>
          <w:r w:rsidRPr="0056167B">
            <w:rPr>
              <w:sz w:val="16"/>
              <w:szCs w:val="16"/>
              <w:lang w:val="en-US"/>
            </w:rPr>
            <w:t>-20</w:t>
          </w:r>
          <w:r>
            <w:rPr>
              <w:sz w:val="16"/>
              <w:szCs w:val="16"/>
            </w:rPr>
            <w:t>18</w:t>
          </w:r>
        </w:p>
      </w:tc>
      <w:tc>
        <w:tcPr>
          <w:tcW w:w="39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Листов</w:t>
          </w:r>
          <w:r w:rsidRPr="00F43F2B">
            <w:rPr>
              <w:sz w:val="16"/>
              <w:szCs w:val="16"/>
            </w:rPr>
            <w:t xml:space="preserve"> </w:t>
          </w:r>
          <w:r w:rsidRPr="00F43F2B">
            <w:rPr>
              <w:sz w:val="16"/>
              <w:szCs w:val="16"/>
            </w:rPr>
            <w:fldChar w:fldCharType="begin"/>
          </w:r>
          <w:r w:rsidRPr="00F43F2B">
            <w:rPr>
              <w:sz w:val="16"/>
              <w:szCs w:val="16"/>
            </w:rPr>
            <w:instrText xml:space="preserve"> PAGE </w:instrText>
          </w:r>
          <w:r w:rsidRPr="00F43F2B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F43F2B">
            <w:rPr>
              <w:sz w:val="16"/>
              <w:szCs w:val="16"/>
            </w:rPr>
            <w:fldChar w:fldCharType="end"/>
          </w:r>
          <w:r w:rsidRPr="00F43F2B">
            <w:rPr>
              <w:sz w:val="16"/>
              <w:szCs w:val="16"/>
            </w:rPr>
            <w:t xml:space="preserve"> из </w:t>
          </w:r>
          <w:r w:rsidRPr="00F43F2B">
            <w:rPr>
              <w:sz w:val="16"/>
              <w:szCs w:val="16"/>
            </w:rPr>
            <w:fldChar w:fldCharType="begin"/>
          </w:r>
          <w:r w:rsidRPr="00F43F2B">
            <w:rPr>
              <w:sz w:val="16"/>
              <w:szCs w:val="16"/>
            </w:rPr>
            <w:instrText xml:space="preserve"> NUMPAGES </w:instrText>
          </w:r>
          <w:r w:rsidRPr="00F43F2B">
            <w:rPr>
              <w:sz w:val="16"/>
              <w:szCs w:val="16"/>
            </w:rPr>
            <w:fldChar w:fldCharType="separate"/>
          </w:r>
          <w:r w:rsidR="00D447AF">
            <w:rPr>
              <w:noProof/>
              <w:sz w:val="16"/>
              <w:szCs w:val="16"/>
            </w:rPr>
            <w:t>11</w:t>
          </w:r>
          <w:r w:rsidRPr="00F43F2B">
            <w:rPr>
              <w:sz w:val="16"/>
              <w:szCs w:val="16"/>
            </w:rPr>
            <w:fldChar w:fldCharType="end"/>
          </w:r>
        </w:p>
      </w:tc>
    </w:tr>
    <w:tr w:rsidR="00B74654" w:rsidRPr="00F43F2B" w:rsidTr="00FE0629">
      <w:trPr>
        <w:gridAfter w:val="1"/>
        <w:wAfter w:w="14" w:type="dxa"/>
        <w:cantSplit/>
        <w:trHeight w:val="337"/>
      </w:trPr>
      <w:tc>
        <w:tcPr>
          <w:tcW w:w="31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74654" w:rsidRPr="0056167B" w:rsidRDefault="00B74654" w:rsidP="00FE0629">
          <w:pPr>
            <w:ind w:right="-7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276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74654" w:rsidRPr="0056167B" w:rsidRDefault="00B74654" w:rsidP="00FE0629">
          <w:pPr>
            <w:ind w:right="-7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Разработал:</w:t>
          </w:r>
        </w:p>
        <w:p w:rsidR="00B74654" w:rsidRPr="00F43F2B" w:rsidRDefault="00B74654" w:rsidP="00FE0629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Утвердил: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Писаренко Е..А.</w:t>
          </w:r>
          <w:r w:rsidRPr="00F43F2B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>2018-12-02</w:t>
          </w:r>
        </w:p>
        <w:p w:rsidR="00B74654" w:rsidRPr="00F43F2B" w:rsidRDefault="00B74654" w:rsidP="00FE0629">
          <w:pPr>
            <w:ind w:right="-7"/>
            <w:jc w:val="both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Синкевич</w:t>
          </w:r>
          <w:proofErr w:type="spellEnd"/>
          <w:r>
            <w:rPr>
              <w:sz w:val="16"/>
              <w:szCs w:val="16"/>
            </w:rPr>
            <w:t xml:space="preserve"> В.А. </w:t>
          </w:r>
          <w:r w:rsidRPr="00F43F2B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</w:t>
          </w:r>
          <w:r w:rsidRPr="00F43F2B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2018-12-02</w:t>
          </w:r>
        </w:p>
      </w:tc>
    </w:tr>
    <w:tr w:rsidR="00B74654" w:rsidRPr="00F43F2B" w:rsidTr="00FE0629">
      <w:trPr>
        <w:gridAfter w:val="1"/>
        <w:wAfter w:w="14" w:type="dxa"/>
        <w:cantSplit/>
        <w:trHeight w:val="337"/>
      </w:trPr>
      <w:tc>
        <w:tcPr>
          <w:tcW w:w="31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0E5297" w:rsidRDefault="00B74654" w:rsidP="00FE0629">
          <w:pPr>
            <w:ind w:right="-7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Лабораторный отдел</w:t>
          </w:r>
        </w:p>
      </w:tc>
      <w:tc>
        <w:tcPr>
          <w:tcW w:w="276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54" w:rsidRPr="00680B13" w:rsidRDefault="00B74654" w:rsidP="00FE0629">
          <w:pPr>
            <w:ind w:right="-7"/>
            <w:jc w:val="center"/>
            <w:rPr>
              <w:sz w:val="16"/>
              <w:szCs w:val="16"/>
            </w:rPr>
          </w:pPr>
        </w:p>
      </w:tc>
      <w:tc>
        <w:tcPr>
          <w:tcW w:w="1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Изменение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FE0629">
          <w:pPr>
            <w:ind w:right="-7"/>
            <w:jc w:val="both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Номер:                  Дата:</w:t>
          </w:r>
        </w:p>
      </w:tc>
    </w:tr>
    <w:bookmarkEnd w:id="0"/>
  </w:tbl>
  <w:p w:rsidR="00B74654" w:rsidRDefault="00B7465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68"/>
      <w:gridCol w:w="2766"/>
      <w:gridCol w:w="1591"/>
      <w:gridCol w:w="2315"/>
      <w:gridCol w:w="14"/>
    </w:tblGrid>
    <w:tr w:rsidR="00B74654" w:rsidRPr="002465CA">
      <w:trPr>
        <w:cantSplit/>
        <w:trHeight w:val="550"/>
      </w:trPr>
      <w:tc>
        <w:tcPr>
          <w:tcW w:w="316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bottom"/>
        </w:tcPr>
        <w:p w:rsidR="00B74654" w:rsidRPr="00F63D0E" w:rsidRDefault="00B74654" w:rsidP="00DD6CBD">
          <w:pPr>
            <w:pStyle w:val="7"/>
            <w:jc w:val="left"/>
            <w:rPr>
              <w:rFonts w:ascii="Times New Roman" w:hAnsi="Times New Roman" w:cs="Times New Roman"/>
            </w:rPr>
          </w:pPr>
          <w:bookmarkStart w:id="5" w:name="OLE_LINK3"/>
          <w:r w:rsidRPr="00F63D0E">
            <w:rPr>
              <w:rFonts w:ascii="Times New Roman" w:hAnsi="Times New Roman" w:cs="Times New Roman"/>
            </w:rPr>
            <w:t>Государственное учреждение</w:t>
          </w:r>
        </w:p>
        <w:p w:rsidR="00B74654" w:rsidRPr="00F63D0E" w:rsidRDefault="00B74654" w:rsidP="00F63D0E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 xml:space="preserve"> «Витебский областной</w:t>
          </w:r>
        </w:p>
        <w:p w:rsidR="00B74654" w:rsidRDefault="00B74654" w:rsidP="00F63D0E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 xml:space="preserve">центр гигиены,  эпидемиологии </w:t>
          </w:r>
        </w:p>
        <w:p w:rsidR="00B74654" w:rsidRPr="00F63D0E" w:rsidRDefault="00B74654" w:rsidP="00F63D0E">
          <w:pPr>
            <w:pStyle w:val="7"/>
            <w:rPr>
              <w:rFonts w:ascii="Times New Roman" w:hAnsi="Times New Roman" w:cs="Times New Roman"/>
            </w:rPr>
          </w:pPr>
          <w:r w:rsidRPr="00F63D0E">
            <w:rPr>
              <w:rFonts w:ascii="Times New Roman" w:hAnsi="Times New Roman" w:cs="Times New Roman"/>
            </w:rPr>
            <w:t>и общественного здоровья»</w:t>
          </w:r>
        </w:p>
        <w:p w:rsidR="00B74654" w:rsidRPr="009E2823" w:rsidRDefault="00B74654" w:rsidP="00F63D0E">
          <w:pPr>
            <w:pStyle w:val="7"/>
            <w:rPr>
              <w:rFonts w:ascii="Times New Roman" w:hAnsi="Times New Roman" w:cs="Times New Roman"/>
              <w:i/>
            </w:rPr>
          </w:pPr>
        </w:p>
      </w:tc>
      <w:tc>
        <w:tcPr>
          <w:tcW w:w="668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jc w:val="center"/>
            <w:rPr>
              <w:b/>
            </w:rPr>
          </w:pPr>
        </w:p>
        <w:p w:rsidR="00B74654" w:rsidRDefault="00B74654" w:rsidP="00BE745C">
          <w:pPr>
            <w:ind w:right="-7"/>
            <w:jc w:val="center"/>
            <w:rPr>
              <w:b/>
            </w:rPr>
          </w:pPr>
          <w:r>
            <w:rPr>
              <w:b/>
            </w:rPr>
            <w:t>Оперативная процедура</w:t>
          </w:r>
        </w:p>
        <w:p w:rsidR="00B74654" w:rsidRPr="00F43F2B" w:rsidRDefault="00B74654" w:rsidP="00BE745C">
          <w:pPr>
            <w:ind w:right="-7"/>
            <w:jc w:val="center"/>
            <w:rPr>
              <w:b/>
            </w:rPr>
          </w:pPr>
          <w:r>
            <w:rPr>
              <w:b/>
            </w:rPr>
            <w:t>Оформление результатов испытаний</w:t>
          </w:r>
        </w:p>
        <w:p w:rsidR="00B74654" w:rsidRPr="00F43F2B" w:rsidRDefault="00B74654" w:rsidP="00BE745C">
          <w:pPr>
            <w:ind w:right="-7"/>
            <w:jc w:val="center"/>
            <w:rPr>
              <w:b/>
            </w:rPr>
          </w:pPr>
        </w:p>
      </w:tc>
    </w:tr>
    <w:tr w:rsidR="00B74654" w:rsidRPr="002465CA">
      <w:trPr>
        <w:gridAfter w:val="1"/>
        <w:wAfter w:w="14" w:type="dxa"/>
        <w:cantSplit/>
        <w:trHeight w:val="337"/>
      </w:trPr>
      <w:tc>
        <w:tcPr>
          <w:tcW w:w="3168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74654" w:rsidRPr="0056167B" w:rsidRDefault="00B74654" w:rsidP="00BE745C">
          <w:pPr>
            <w:ind w:right="-7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276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74654" w:rsidRPr="0056167B" w:rsidRDefault="00B74654" w:rsidP="00BE745C">
          <w:pPr>
            <w:ind w:right="-7"/>
            <w:jc w:val="center"/>
            <w:rPr>
              <w:sz w:val="16"/>
              <w:szCs w:val="16"/>
            </w:rPr>
          </w:pPr>
          <w:r w:rsidRPr="0056167B">
            <w:rPr>
              <w:sz w:val="16"/>
              <w:szCs w:val="16"/>
              <w:lang w:val="en-US"/>
            </w:rPr>
            <w:t>02-</w:t>
          </w:r>
          <w:r>
            <w:rPr>
              <w:sz w:val="16"/>
              <w:szCs w:val="16"/>
            </w:rPr>
            <w:t>ОП</w:t>
          </w:r>
          <w:r>
            <w:rPr>
              <w:sz w:val="16"/>
              <w:szCs w:val="16"/>
              <w:lang w:val="en-US"/>
            </w:rPr>
            <w:t>-</w:t>
          </w:r>
          <w:r>
            <w:rPr>
              <w:sz w:val="16"/>
              <w:szCs w:val="16"/>
            </w:rPr>
            <w:t>012</w:t>
          </w:r>
          <w:r w:rsidRPr="0056167B">
            <w:rPr>
              <w:sz w:val="16"/>
              <w:szCs w:val="16"/>
              <w:lang w:val="en-US"/>
            </w:rPr>
            <w:t>-20</w:t>
          </w:r>
          <w:r>
            <w:rPr>
              <w:sz w:val="16"/>
              <w:szCs w:val="16"/>
            </w:rPr>
            <w:t>24</w:t>
          </w:r>
        </w:p>
      </w:tc>
      <w:tc>
        <w:tcPr>
          <w:tcW w:w="39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Лист</w:t>
          </w:r>
          <w:r w:rsidRPr="00F43F2B">
            <w:rPr>
              <w:sz w:val="16"/>
              <w:szCs w:val="16"/>
            </w:rPr>
            <w:t xml:space="preserve"> </w:t>
          </w:r>
          <w:r w:rsidRPr="00F43F2B">
            <w:rPr>
              <w:sz w:val="16"/>
              <w:szCs w:val="16"/>
            </w:rPr>
            <w:fldChar w:fldCharType="begin"/>
          </w:r>
          <w:r w:rsidRPr="00F43F2B">
            <w:rPr>
              <w:sz w:val="16"/>
              <w:szCs w:val="16"/>
            </w:rPr>
            <w:instrText xml:space="preserve"> PAGE </w:instrText>
          </w:r>
          <w:r w:rsidRPr="00F43F2B">
            <w:rPr>
              <w:sz w:val="16"/>
              <w:szCs w:val="16"/>
            </w:rPr>
            <w:fldChar w:fldCharType="separate"/>
          </w:r>
          <w:r w:rsidR="00D447AF">
            <w:rPr>
              <w:noProof/>
              <w:sz w:val="16"/>
              <w:szCs w:val="16"/>
            </w:rPr>
            <w:t>10</w:t>
          </w:r>
          <w:r w:rsidRPr="00F43F2B">
            <w:rPr>
              <w:sz w:val="16"/>
              <w:szCs w:val="16"/>
            </w:rPr>
            <w:fldChar w:fldCharType="end"/>
          </w:r>
          <w:r w:rsidRPr="00F43F2B">
            <w:rPr>
              <w:sz w:val="16"/>
              <w:szCs w:val="16"/>
            </w:rPr>
            <w:t xml:space="preserve"> из </w:t>
          </w:r>
          <w:r w:rsidRPr="00F43F2B">
            <w:rPr>
              <w:sz w:val="16"/>
              <w:szCs w:val="16"/>
            </w:rPr>
            <w:fldChar w:fldCharType="begin"/>
          </w:r>
          <w:r w:rsidRPr="00F43F2B">
            <w:rPr>
              <w:sz w:val="16"/>
              <w:szCs w:val="16"/>
            </w:rPr>
            <w:instrText xml:space="preserve"> NUMPAGES </w:instrText>
          </w:r>
          <w:r w:rsidRPr="00F43F2B">
            <w:rPr>
              <w:sz w:val="16"/>
              <w:szCs w:val="16"/>
            </w:rPr>
            <w:fldChar w:fldCharType="separate"/>
          </w:r>
          <w:r w:rsidR="00D447AF">
            <w:rPr>
              <w:noProof/>
              <w:sz w:val="16"/>
              <w:szCs w:val="16"/>
            </w:rPr>
            <w:t>11</w:t>
          </w:r>
          <w:r w:rsidRPr="00F43F2B">
            <w:rPr>
              <w:sz w:val="16"/>
              <w:szCs w:val="16"/>
            </w:rPr>
            <w:fldChar w:fldCharType="end"/>
          </w:r>
        </w:p>
      </w:tc>
    </w:tr>
    <w:tr w:rsidR="00B74654" w:rsidRPr="0056167B">
      <w:trPr>
        <w:gridAfter w:val="1"/>
        <w:wAfter w:w="14" w:type="dxa"/>
        <w:cantSplit/>
        <w:trHeight w:val="337"/>
      </w:trPr>
      <w:tc>
        <w:tcPr>
          <w:tcW w:w="316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B74654" w:rsidRPr="0056167B" w:rsidRDefault="00B74654" w:rsidP="00BE745C">
          <w:pPr>
            <w:ind w:right="-7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276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74654" w:rsidRPr="0056167B" w:rsidRDefault="00B74654" w:rsidP="00BE745C">
          <w:pPr>
            <w:ind w:right="-7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Разработал:</w:t>
          </w:r>
        </w:p>
        <w:p w:rsidR="00B74654" w:rsidRPr="00F43F2B" w:rsidRDefault="00B74654" w:rsidP="00BE745C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Утвердил: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Писаренко Е.А.</w:t>
          </w:r>
          <w:r w:rsidRPr="00F43F2B">
            <w:rPr>
              <w:sz w:val="16"/>
              <w:szCs w:val="16"/>
            </w:rPr>
            <w:t xml:space="preserve">     </w:t>
          </w:r>
          <w:r>
            <w:rPr>
              <w:sz w:val="16"/>
              <w:szCs w:val="16"/>
            </w:rPr>
            <w:t xml:space="preserve">  10.09.2024</w:t>
          </w:r>
        </w:p>
        <w:p w:rsidR="00B74654" w:rsidRPr="00F43F2B" w:rsidRDefault="00B74654" w:rsidP="00BE745C">
          <w:pPr>
            <w:ind w:right="-7"/>
            <w:jc w:val="both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Бибова</w:t>
          </w:r>
          <w:proofErr w:type="spellEnd"/>
          <w:r>
            <w:rPr>
              <w:sz w:val="16"/>
              <w:szCs w:val="16"/>
            </w:rPr>
            <w:t xml:space="preserve"> А.Н. </w:t>
          </w:r>
          <w:r w:rsidRPr="00F43F2B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 xml:space="preserve">  </w:t>
          </w:r>
          <w:r w:rsidRPr="00F43F2B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10.09.2024</w:t>
          </w:r>
        </w:p>
      </w:tc>
    </w:tr>
    <w:tr w:rsidR="00B74654" w:rsidRPr="0056167B">
      <w:trPr>
        <w:gridAfter w:val="1"/>
        <w:wAfter w:w="14" w:type="dxa"/>
        <w:cantSplit/>
        <w:trHeight w:val="337"/>
      </w:trPr>
      <w:tc>
        <w:tcPr>
          <w:tcW w:w="31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0E5297" w:rsidRDefault="00B74654" w:rsidP="00BE745C">
          <w:pPr>
            <w:ind w:right="-7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Лабораторный отдел</w:t>
          </w:r>
        </w:p>
      </w:tc>
      <w:tc>
        <w:tcPr>
          <w:tcW w:w="276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74654" w:rsidRPr="00680B13" w:rsidRDefault="00B74654" w:rsidP="00BE745C">
          <w:pPr>
            <w:ind w:right="-7"/>
            <w:jc w:val="center"/>
            <w:rPr>
              <w:sz w:val="16"/>
              <w:szCs w:val="16"/>
            </w:rPr>
          </w:pPr>
        </w:p>
      </w:tc>
      <w:tc>
        <w:tcPr>
          <w:tcW w:w="15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>Изменение</w:t>
          </w:r>
          <w:r>
            <w:rPr>
              <w:sz w:val="16"/>
              <w:szCs w:val="16"/>
            </w:rPr>
            <w:t xml:space="preserve"> </w:t>
          </w:r>
        </w:p>
      </w:tc>
      <w:tc>
        <w:tcPr>
          <w:tcW w:w="2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4654" w:rsidRPr="00F43F2B" w:rsidRDefault="00B74654" w:rsidP="00BE745C">
          <w:pPr>
            <w:ind w:right="-7"/>
            <w:jc w:val="both"/>
            <w:rPr>
              <w:sz w:val="16"/>
              <w:szCs w:val="16"/>
            </w:rPr>
          </w:pPr>
          <w:r w:rsidRPr="00F43F2B">
            <w:rPr>
              <w:sz w:val="16"/>
              <w:szCs w:val="16"/>
            </w:rPr>
            <w:t xml:space="preserve">Номер: </w:t>
          </w:r>
          <w:r>
            <w:rPr>
              <w:sz w:val="16"/>
              <w:szCs w:val="16"/>
            </w:rPr>
            <w:t>1</w:t>
          </w:r>
          <w:r w:rsidRPr="00F43F2B">
            <w:rPr>
              <w:sz w:val="16"/>
              <w:szCs w:val="16"/>
            </w:rPr>
            <w:t xml:space="preserve">   Дата:</w:t>
          </w:r>
          <w:r>
            <w:rPr>
              <w:sz w:val="16"/>
              <w:szCs w:val="16"/>
            </w:rPr>
            <w:t xml:space="preserve"> 10.09.2024</w:t>
          </w:r>
        </w:p>
      </w:tc>
    </w:tr>
    <w:bookmarkEnd w:id="5"/>
  </w:tbl>
  <w:p w:rsidR="00B74654" w:rsidRDefault="00B746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E01"/>
    <w:multiLevelType w:val="hybridMultilevel"/>
    <w:tmpl w:val="7A987D24"/>
    <w:lvl w:ilvl="0" w:tplc="D1CAC4FC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631DCD"/>
    <w:multiLevelType w:val="hybridMultilevel"/>
    <w:tmpl w:val="E98644EC"/>
    <w:lvl w:ilvl="0" w:tplc="97669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2EA408BB"/>
    <w:multiLevelType w:val="hybridMultilevel"/>
    <w:tmpl w:val="2514EC1C"/>
    <w:lvl w:ilvl="0" w:tplc="97669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DA02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8EE9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89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42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469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CF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45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E7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33539"/>
    <w:multiLevelType w:val="hybridMultilevel"/>
    <w:tmpl w:val="495A904A"/>
    <w:lvl w:ilvl="0" w:tplc="B7B054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E168E"/>
    <w:multiLevelType w:val="hybridMultilevel"/>
    <w:tmpl w:val="87646832"/>
    <w:lvl w:ilvl="0" w:tplc="E01C460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43A65"/>
    <w:multiLevelType w:val="hybridMultilevel"/>
    <w:tmpl w:val="6358C6D0"/>
    <w:lvl w:ilvl="0" w:tplc="0C0A490A">
      <w:start w:val="13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33FB5"/>
    <w:multiLevelType w:val="multilevel"/>
    <w:tmpl w:val="92BA7E8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AC81E43"/>
    <w:multiLevelType w:val="hybridMultilevel"/>
    <w:tmpl w:val="543C0A24"/>
    <w:lvl w:ilvl="0" w:tplc="97669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>
    <w:nsid w:val="6838016F"/>
    <w:multiLevelType w:val="hybridMultilevel"/>
    <w:tmpl w:val="67B06A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8846E14"/>
    <w:multiLevelType w:val="hybridMultilevel"/>
    <w:tmpl w:val="F712FE12"/>
    <w:lvl w:ilvl="0" w:tplc="32CAF358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AC859C6"/>
    <w:multiLevelType w:val="hybridMultilevel"/>
    <w:tmpl w:val="0A8C2234"/>
    <w:lvl w:ilvl="0" w:tplc="0F22D348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D231FA8"/>
    <w:multiLevelType w:val="multilevel"/>
    <w:tmpl w:val="6554C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C581C5D"/>
    <w:multiLevelType w:val="hybridMultilevel"/>
    <w:tmpl w:val="0100AF1A"/>
    <w:lvl w:ilvl="0" w:tplc="1CBA5C08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ED87480"/>
    <w:multiLevelType w:val="hybridMultilevel"/>
    <w:tmpl w:val="3E4439C8"/>
    <w:lvl w:ilvl="0" w:tplc="3190A8EE">
      <w:start w:val="6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A"/>
    <w:rsid w:val="000008C7"/>
    <w:rsid w:val="000033F7"/>
    <w:rsid w:val="00005293"/>
    <w:rsid w:val="000055AA"/>
    <w:rsid w:val="00006BC0"/>
    <w:rsid w:val="000101D1"/>
    <w:rsid w:val="000109DE"/>
    <w:rsid w:val="00010AA2"/>
    <w:rsid w:val="00010BB0"/>
    <w:rsid w:val="00012E1A"/>
    <w:rsid w:val="000140C3"/>
    <w:rsid w:val="000148B6"/>
    <w:rsid w:val="00014D3B"/>
    <w:rsid w:val="00014F8F"/>
    <w:rsid w:val="000150AD"/>
    <w:rsid w:val="00015B53"/>
    <w:rsid w:val="000162A6"/>
    <w:rsid w:val="00016A38"/>
    <w:rsid w:val="000176AF"/>
    <w:rsid w:val="00021CF2"/>
    <w:rsid w:val="000223AA"/>
    <w:rsid w:val="00023E23"/>
    <w:rsid w:val="000245DC"/>
    <w:rsid w:val="000246BA"/>
    <w:rsid w:val="00025C9C"/>
    <w:rsid w:val="000278D1"/>
    <w:rsid w:val="0002791F"/>
    <w:rsid w:val="0003057D"/>
    <w:rsid w:val="00030C34"/>
    <w:rsid w:val="000326CB"/>
    <w:rsid w:val="00032928"/>
    <w:rsid w:val="000330B8"/>
    <w:rsid w:val="00033D37"/>
    <w:rsid w:val="00034061"/>
    <w:rsid w:val="0003450E"/>
    <w:rsid w:val="00034B2B"/>
    <w:rsid w:val="00035701"/>
    <w:rsid w:val="000365ED"/>
    <w:rsid w:val="000437EC"/>
    <w:rsid w:val="000457F1"/>
    <w:rsid w:val="00045AD1"/>
    <w:rsid w:val="0004691D"/>
    <w:rsid w:val="000526CD"/>
    <w:rsid w:val="000528B8"/>
    <w:rsid w:val="00052C6E"/>
    <w:rsid w:val="00052ED7"/>
    <w:rsid w:val="0005358F"/>
    <w:rsid w:val="00054881"/>
    <w:rsid w:val="00055161"/>
    <w:rsid w:val="000553FD"/>
    <w:rsid w:val="00056C52"/>
    <w:rsid w:val="0006177A"/>
    <w:rsid w:val="000621B9"/>
    <w:rsid w:val="00062F82"/>
    <w:rsid w:val="0006368B"/>
    <w:rsid w:val="00063E76"/>
    <w:rsid w:val="00065D31"/>
    <w:rsid w:val="00067126"/>
    <w:rsid w:val="00067677"/>
    <w:rsid w:val="00070F8D"/>
    <w:rsid w:val="0007230E"/>
    <w:rsid w:val="0007247A"/>
    <w:rsid w:val="00072798"/>
    <w:rsid w:val="0007487A"/>
    <w:rsid w:val="00075B63"/>
    <w:rsid w:val="000766BB"/>
    <w:rsid w:val="00076FB6"/>
    <w:rsid w:val="00077B35"/>
    <w:rsid w:val="000802EE"/>
    <w:rsid w:val="0008171B"/>
    <w:rsid w:val="00081B03"/>
    <w:rsid w:val="00081DE6"/>
    <w:rsid w:val="00081F2E"/>
    <w:rsid w:val="00082188"/>
    <w:rsid w:val="000822D9"/>
    <w:rsid w:val="0008270B"/>
    <w:rsid w:val="00083E60"/>
    <w:rsid w:val="000855FD"/>
    <w:rsid w:val="00085C53"/>
    <w:rsid w:val="0008688B"/>
    <w:rsid w:val="00087C2A"/>
    <w:rsid w:val="000900AC"/>
    <w:rsid w:val="00090F5F"/>
    <w:rsid w:val="00091C98"/>
    <w:rsid w:val="00091DEE"/>
    <w:rsid w:val="00093050"/>
    <w:rsid w:val="00094B9D"/>
    <w:rsid w:val="0009535B"/>
    <w:rsid w:val="00095513"/>
    <w:rsid w:val="00095A08"/>
    <w:rsid w:val="00096681"/>
    <w:rsid w:val="000971F4"/>
    <w:rsid w:val="00097703"/>
    <w:rsid w:val="000A121D"/>
    <w:rsid w:val="000A1DD6"/>
    <w:rsid w:val="000A213D"/>
    <w:rsid w:val="000A3E42"/>
    <w:rsid w:val="000A3E52"/>
    <w:rsid w:val="000A4F15"/>
    <w:rsid w:val="000A5A07"/>
    <w:rsid w:val="000A66D9"/>
    <w:rsid w:val="000A6BA6"/>
    <w:rsid w:val="000A7858"/>
    <w:rsid w:val="000B0874"/>
    <w:rsid w:val="000B0B11"/>
    <w:rsid w:val="000B23D4"/>
    <w:rsid w:val="000B3768"/>
    <w:rsid w:val="000B4290"/>
    <w:rsid w:val="000B6E55"/>
    <w:rsid w:val="000C0842"/>
    <w:rsid w:val="000C17EA"/>
    <w:rsid w:val="000C2909"/>
    <w:rsid w:val="000C352D"/>
    <w:rsid w:val="000C39BB"/>
    <w:rsid w:val="000C3F80"/>
    <w:rsid w:val="000C477F"/>
    <w:rsid w:val="000C47B0"/>
    <w:rsid w:val="000C522F"/>
    <w:rsid w:val="000C7C67"/>
    <w:rsid w:val="000D1971"/>
    <w:rsid w:val="000D3A4C"/>
    <w:rsid w:val="000D484D"/>
    <w:rsid w:val="000D58DA"/>
    <w:rsid w:val="000D5E58"/>
    <w:rsid w:val="000D6B19"/>
    <w:rsid w:val="000D703D"/>
    <w:rsid w:val="000E0D87"/>
    <w:rsid w:val="000E116F"/>
    <w:rsid w:val="000E1A2F"/>
    <w:rsid w:val="000E29AF"/>
    <w:rsid w:val="000E3FF6"/>
    <w:rsid w:val="000E487F"/>
    <w:rsid w:val="000E4F1C"/>
    <w:rsid w:val="000E5297"/>
    <w:rsid w:val="000E77EE"/>
    <w:rsid w:val="000F069B"/>
    <w:rsid w:val="000F0A37"/>
    <w:rsid w:val="000F1865"/>
    <w:rsid w:val="000F3D99"/>
    <w:rsid w:val="000F3EC1"/>
    <w:rsid w:val="000F5386"/>
    <w:rsid w:val="000F5B57"/>
    <w:rsid w:val="000F65C9"/>
    <w:rsid w:val="000F7EE7"/>
    <w:rsid w:val="001001BA"/>
    <w:rsid w:val="0010087E"/>
    <w:rsid w:val="00101042"/>
    <w:rsid w:val="001042C6"/>
    <w:rsid w:val="001043D2"/>
    <w:rsid w:val="00107050"/>
    <w:rsid w:val="001138BA"/>
    <w:rsid w:val="00113B87"/>
    <w:rsid w:val="00115E8D"/>
    <w:rsid w:val="00116B86"/>
    <w:rsid w:val="00116FDA"/>
    <w:rsid w:val="00117657"/>
    <w:rsid w:val="001201D6"/>
    <w:rsid w:val="0012281C"/>
    <w:rsid w:val="0012300F"/>
    <w:rsid w:val="0012530E"/>
    <w:rsid w:val="00125365"/>
    <w:rsid w:val="00125879"/>
    <w:rsid w:val="00130528"/>
    <w:rsid w:val="00130F98"/>
    <w:rsid w:val="00131F0D"/>
    <w:rsid w:val="00135FED"/>
    <w:rsid w:val="00136A4D"/>
    <w:rsid w:val="00137602"/>
    <w:rsid w:val="0013799A"/>
    <w:rsid w:val="00140041"/>
    <w:rsid w:val="001409A1"/>
    <w:rsid w:val="00141BBB"/>
    <w:rsid w:val="00141D62"/>
    <w:rsid w:val="001421C4"/>
    <w:rsid w:val="00143A24"/>
    <w:rsid w:val="00144A1D"/>
    <w:rsid w:val="00144AF6"/>
    <w:rsid w:val="001453D7"/>
    <w:rsid w:val="001472E3"/>
    <w:rsid w:val="00147B37"/>
    <w:rsid w:val="00150B9C"/>
    <w:rsid w:val="001511DF"/>
    <w:rsid w:val="00152E15"/>
    <w:rsid w:val="00153D1F"/>
    <w:rsid w:val="00153EB9"/>
    <w:rsid w:val="0015632A"/>
    <w:rsid w:val="001569AF"/>
    <w:rsid w:val="00156B6D"/>
    <w:rsid w:val="00156F25"/>
    <w:rsid w:val="00160901"/>
    <w:rsid w:val="00160BB3"/>
    <w:rsid w:val="00163009"/>
    <w:rsid w:val="001638CA"/>
    <w:rsid w:val="00171C79"/>
    <w:rsid w:val="00172155"/>
    <w:rsid w:val="0017264C"/>
    <w:rsid w:val="0017318B"/>
    <w:rsid w:val="0017456D"/>
    <w:rsid w:val="00180378"/>
    <w:rsid w:val="00180623"/>
    <w:rsid w:val="00180C32"/>
    <w:rsid w:val="0018144E"/>
    <w:rsid w:val="00182312"/>
    <w:rsid w:val="00182FCC"/>
    <w:rsid w:val="001834ED"/>
    <w:rsid w:val="00184D6C"/>
    <w:rsid w:val="0018592F"/>
    <w:rsid w:val="00185EB5"/>
    <w:rsid w:val="00186666"/>
    <w:rsid w:val="00186A1A"/>
    <w:rsid w:val="001878B0"/>
    <w:rsid w:val="001878E2"/>
    <w:rsid w:val="00190127"/>
    <w:rsid w:val="00190551"/>
    <w:rsid w:val="001909B3"/>
    <w:rsid w:val="001920FC"/>
    <w:rsid w:val="00192DA7"/>
    <w:rsid w:val="001932CD"/>
    <w:rsid w:val="0019389C"/>
    <w:rsid w:val="001947CE"/>
    <w:rsid w:val="00194B90"/>
    <w:rsid w:val="00196507"/>
    <w:rsid w:val="00196C51"/>
    <w:rsid w:val="00197027"/>
    <w:rsid w:val="001A0BA0"/>
    <w:rsid w:val="001A138E"/>
    <w:rsid w:val="001A1667"/>
    <w:rsid w:val="001A4143"/>
    <w:rsid w:val="001A47D0"/>
    <w:rsid w:val="001A6124"/>
    <w:rsid w:val="001A6CD2"/>
    <w:rsid w:val="001B1F76"/>
    <w:rsid w:val="001B233E"/>
    <w:rsid w:val="001B2478"/>
    <w:rsid w:val="001B63B4"/>
    <w:rsid w:val="001B63C1"/>
    <w:rsid w:val="001B6B30"/>
    <w:rsid w:val="001B6CFE"/>
    <w:rsid w:val="001B7526"/>
    <w:rsid w:val="001B7BB4"/>
    <w:rsid w:val="001C09C9"/>
    <w:rsid w:val="001C1DC7"/>
    <w:rsid w:val="001C202F"/>
    <w:rsid w:val="001C2743"/>
    <w:rsid w:val="001C2FB2"/>
    <w:rsid w:val="001C38C5"/>
    <w:rsid w:val="001C3921"/>
    <w:rsid w:val="001C5F57"/>
    <w:rsid w:val="001C6587"/>
    <w:rsid w:val="001C6AB7"/>
    <w:rsid w:val="001C7DA1"/>
    <w:rsid w:val="001D0E4E"/>
    <w:rsid w:val="001D4170"/>
    <w:rsid w:val="001D56DE"/>
    <w:rsid w:val="001D5A51"/>
    <w:rsid w:val="001D614F"/>
    <w:rsid w:val="001D6DD3"/>
    <w:rsid w:val="001E070B"/>
    <w:rsid w:val="001E257F"/>
    <w:rsid w:val="001E28B9"/>
    <w:rsid w:val="001E35A8"/>
    <w:rsid w:val="001E4133"/>
    <w:rsid w:val="001E4520"/>
    <w:rsid w:val="001E46AB"/>
    <w:rsid w:val="001E4CE4"/>
    <w:rsid w:val="001E54AD"/>
    <w:rsid w:val="001E7364"/>
    <w:rsid w:val="001E7799"/>
    <w:rsid w:val="001F076D"/>
    <w:rsid w:val="001F0AA3"/>
    <w:rsid w:val="001F163A"/>
    <w:rsid w:val="001F40AA"/>
    <w:rsid w:val="001F4BBC"/>
    <w:rsid w:val="001F4FAE"/>
    <w:rsid w:val="001F61E9"/>
    <w:rsid w:val="001F6D68"/>
    <w:rsid w:val="0020051F"/>
    <w:rsid w:val="00200769"/>
    <w:rsid w:val="00201939"/>
    <w:rsid w:val="00202CC8"/>
    <w:rsid w:val="0020560A"/>
    <w:rsid w:val="0020572A"/>
    <w:rsid w:val="00206687"/>
    <w:rsid w:val="002078BF"/>
    <w:rsid w:val="00207A68"/>
    <w:rsid w:val="002131CE"/>
    <w:rsid w:val="002152AE"/>
    <w:rsid w:val="002168EC"/>
    <w:rsid w:val="00217150"/>
    <w:rsid w:val="0021722A"/>
    <w:rsid w:val="002207F1"/>
    <w:rsid w:val="0022320A"/>
    <w:rsid w:val="00226366"/>
    <w:rsid w:val="00226511"/>
    <w:rsid w:val="00227124"/>
    <w:rsid w:val="0022763A"/>
    <w:rsid w:val="00227A35"/>
    <w:rsid w:val="0023028F"/>
    <w:rsid w:val="0023034F"/>
    <w:rsid w:val="00230D78"/>
    <w:rsid w:val="0023184D"/>
    <w:rsid w:val="00231ABE"/>
    <w:rsid w:val="002333CA"/>
    <w:rsid w:val="00233CC8"/>
    <w:rsid w:val="0023445B"/>
    <w:rsid w:val="0023475D"/>
    <w:rsid w:val="00236FD5"/>
    <w:rsid w:val="00237619"/>
    <w:rsid w:val="002401A8"/>
    <w:rsid w:val="00243A1F"/>
    <w:rsid w:val="00244386"/>
    <w:rsid w:val="002465CA"/>
    <w:rsid w:val="002470FB"/>
    <w:rsid w:val="00247125"/>
    <w:rsid w:val="00250FC7"/>
    <w:rsid w:val="00251777"/>
    <w:rsid w:val="0025177F"/>
    <w:rsid w:val="00251A9E"/>
    <w:rsid w:val="00253C4D"/>
    <w:rsid w:val="00253E67"/>
    <w:rsid w:val="00253F7B"/>
    <w:rsid w:val="00253FA8"/>
    <w:rsid w:val="0025543C"/>
    <w:rsid w:val="002559C0"/>
    <w:rsid w:val="002565D6"/>
    <w:rsid w:val="00256F57"/>
    <w:rsid w:val="00260090"/>
    <w:rsid w:val="00261724"/>
    <w:rsid w:val="0026273A"/>
    <w:rsid w:val="00262DBB"/>
    <w:rsid w:val="0026355A"/>
    <w:rsid w:val="00265B4C"/>
    <w:rsid w:val="00265CF5"/>
    <w:rsid w:val="00266B50"/>
    <w:rsid w:val="002675CD"/>
    <w:rsid w:val="00270995"/>
    <w:rsid w:val="00271907"/>
    <w:rsid w:val="00273EF2"/>
    <w:rsid w:val="002768D6"/>
    <w:rsid w:val="00277BA9"/>
    <w:rsid w:val="00281AA7"/>
    <w:rsid w:val="00284345"/>
    <w:rsid w:val="002850C2"/>
    <w:rsid w:val="002865B6"/>
    <w:rsid w:val="00286835"/>
    <w:rsid w:val="0028696C"/>
    <w:rsid w:val="00290016"/>
    <w:rsid w:val="0029329E"/>
    <w:rsid w:val="00293C2E"/>
    <w:rsid w:val="00293EBB"/>
    <w:rsid w:val="00294E32"/>
    <w:rsid w:val="002959C7"/>
    <w:rsid w:val="00296EE4"/>
    <w:rsid w:val="002A2D89"/>
    <w:rsid w:val="002A2DA6"/>
    <w:rsid w:val="002A3297"/>
    <w:rsid w:val="002A3B8F"/>
    <w:rsid w:val="002A4AA9"/>
    <w:rsid w:val="002A5579"/>
    <w:rsid w:val="002A5BAB"/>
    <w:rsid w:val="002A6261"/>
    <w:rsid w:val="002A69C9"/>
    <w:rsid w:val="002A7C39"/>
    <w:rsid w:val="002B0221"/>
    <w:rsid w:val="002B43BE"/>
    <w:rsid w:val="002B45A7"/>
    <w:rsid w:val="002B46D9"/>
    <w:rsid w:val="002B580A"/>
    <w:rsid w:val="002B5FC7"/>
    <w:rsid w:val="002B6287"/>
    <w:rsid w:val="002C0D11"/>
    <w:rsid w:val="002C0F00"/>
    <w:rsid w:val="002C2DC0"/>
    <w:rsid w:val="002C2EAF"/>
    <w:rsid w:val="002C324A"/>
    <w:rsid w:val="002C42CC"/>
    <w:rsid w:val="002C4821"/>
    <w:rsid w:val="002C6519"/>
    <w:rsid w:val="002C7672"/>
    <w:rsid w:val="002C7AAD"/>
    <w:rsid w:val="002C7FD3"/>
    <w:rsid w:val="002D0560"/>
    <w:rsid w:val="002D11C6"/>
    <w:rsid w:val="002D12CE"/>
    <w:rsid w:val="002D14B7"/>
    <w:rsid w:val="002D18AB"/>
    <w:rsid w:val="002D1F7B"/>
    <w:rsid w:val="002D2227"/>
    <w:rsid w:val="002D22CF"/>
    <w:rsid w:val="002D3860"/>
    <w:rsid w:val="002D3CEF"/>
    <w:rsid w:val="002D5AE4"/>
    <w:rsid w:val="002D631C"/>
    <w:rsid w:val="002D66D4"/>
    <w:rsid w:val="002D786E"/>
    <w:rsid w:val="002D796E"/>
    <w:rsid w:val="002D7CCD"/>
    <w:rsid w:val="002E2020"/>
    <w:rsid w:val="002E4750"/>
    <w:rsid w:val="002E4A74"/>
    <w:rsid w:val="002E73D3"/>
    <w:rsid w:val="002E7B58"/>
    <w:rsid w:val="002F4A96"/>
    <w:rsid w:val="002F5C2C"/>
    <w:rsid w:val="002F623A"/>
    <w:rsid w:val="00301E16"/>
    <w:rsid w:val="00302D42"/>
    <w:rsid w:val="00302F12"/>
    <w:rsid w:val="003055E6"/>
    <w:rsid w:val="0031160B"/>
    <w:rsid w:val="00312896"/>
    <w:rsid w:val="00313066"/>
    <w:rsid w:val="00313B5E"/>
    <w:rsid w:val="0031424D"/>
    <w:rsid w:val="00314332"/>
    <w:rsid w:val="00314461"/>
    <w:rsid w:val="00314B45"/>
    <w:rsid w:val="00315F8B"/>
    <w:rsid w:val="00316A2D"/>
    <w:rsid w:val="00316B74"/>
    <w:rsid w:val="0032001E"/>
    <w:rsid w:val="00321665"/>
    <w:rsid w:val="00321DAB"/>
    <w:rsid w:val="00322E91"/>
    <w:rsid w:val="00323FF3"/>
    <w:rsid w:val="003243D8"/>
    <w:rsid w:val="00324908"/>
    <w:rsid w:val="00325412"/>
    <w:rsid w:val="0033208C"/>
    <w:rsid w:val="00332489"/>
    <w:rsid w:val="00333787"/>
    <w:rsid w:val="00334044"/>
    <w:rsid w:val="00335B76"/>
    <w:rsid w:val="003366D5"/>
    <w:rsid w:val="003369CA"/>
    <w:rsid w:val="00340730"/>
    <w:rsid w:val="003417B3"/>
    <w:rsid w:val="003426CF"/>
    <w:rsid w:val="00344D0B"/>
    <w:rsid w:val="00344FCA"/>
    <w:rsid w:val="00346362"/>
    <w:rsid w:val="003509E7"/>
    <w:rsid w:val="00350DCC"/>
    <w:rsid w:val="0035202B"/>
    <w:rsid w:val="0035252E"/>
    <w:rsid w:val="003525D5"/>
    <w:rsid w:val="00353F11"/>
    <w:rsid w:val="00354907"/>
    <w:rsid w:val="003605E9"/>
    <w:rsid w:val="00360CD0"/>
    <w:rsid w:val="00361A85"/>
    <w:rsid w:val="0036247C"/>
    <w:rsid w:val="00362CA7"/>
    <w:rsid w:val="003630D2"/>
    <w:rsid w:val="00370CC1"/>
    <w:rsid w:val="0037244E"/>
    <w:rsid w:val="00374E72"/>
    <w:rsid w:val="0037582C"/>
    <w:rsid w:val="00375B5B"/>
    <w:rsid w:val="00375EA0"/>
    <w:rsid w:val="0037781A"/>
    <w:rsid w:val="00377F41"/>
    <w:rsid w:val="00380D27"/>
    <w:rsid w:val="0038103F"/>
    <w:rsid w:val="00381067"/>
    <w:rsid w:val="00383E83"/>
    <w:rsid w:val="0038453C"/>
    <w:rsid w:val="00384EAF"/>
    <w:rsid w:val="00385778"/>
    <w:rsid w:val="00385C59"/>
    <w:rsid w:val="0039053D"/>
    <w:rsid w:val="0039084B"/>
    <w:rsid w:val="003910C3"/>
    <w:rsid w:val="0039148D"/>
    <w:rsid w:val="00391AAE"/>
    <w:rsid w:val="0039277E"/>
    <w:rsid w:val="003929E2"/>
    <w:rsid w:val="00393E13"/>
    <w:rsid w:val="003953D2"/>
    <w:rsid w:val="00395D94"/>
    <w:rsid w:val="003973C9"/>
    <w:rsid w:val="003A110F"/>
    <w:rsid w:val="003A17BA"/>
    <w:rsid w:val="003A2323"/>
    <w:rsid w:val="003A3C19"/>
    <w:rsid w:val="003A3DD3"/>
    <w:rsid w:val="003A43E6"/>
    <w:rsid w:val="003A68C4"/>
    <w:rsid w:val="003B01C3"/>
    <w:rsid w:val="003B0251"/>
    <w:rsid w:val="003B24A5"/>
    <w:rsid w:val="003B2E6B"/>
    <w:rsid w:val="003B2F9E"/>
    <w:rsid w:val="003B40B7"/>
    <w:rsid w:val="003B422C"/>
    <w:rsid w:val="003B45CB"/>
    <w:rsid w:val="003B4CD6"/>
    <w:rsid w:val="003B4E16"/>
    <w:rsid w:val="003B50D3"/>
    <w:rsid w:val="003B61FA"/>
    <w:rsid w:val="003B76F1"/>
    <w:rsid w:val="003C2129"/>
    <w:rsid w:val="003C3309"/>
    <w:rsid w:val="003C5E4F"/>
    <w:rsid w:val="003C7950"/>
    <w:rsid w:val="003D0F51"/>
    <w:rsid w:val="003D11F1"/>
    <w:rsid w:val="003D3068"/>
    <w:rsid w:val="003D5C83"/>
    <w:rsid w:val="003D610E"/>
    <w:rsid w:val="003D623D"/>
    <w:rsid w:val="003E1A83"/>
    <w:rsid w:val="003E1BCD"/>
    <w:rsid w:val="003E1DEA"/>
    <w:rsid w:val="003E222C"/>
    <w:rsid w:val="003E4D0B"/>
    <w:rsid w:val="003E5798"/>
    <w:rsid w:val="003E5DFD"/>
    <w:rsid w:val="003E5FBE"/>
    <w:rsid w:val="003E7AA5"/>
    <w:rsid w:val="003F0A25"/>
    <w:rsid w:val="003F0EC1"/>
    <w:rsid w:val="003F1060"/>
    <w:rsid w:val="003F2734"/>
    <w:rsid w:val="003F2BD0"/>
    <w:rsid w:val="003F31E3"/>
    <w:rsid w:val="003F53B7"/>
    <w:rsid w:val="003F5442"/>
    <w:rsid w:val="003F5D98"/>
    <w:rsid w:val="003F671A"/>
    <w:rsid w:val="003F78AB"/>
    <w:rsid w:val="0040099E"/>
    <w:rsid w:val="004011CE"/>
    <w:rsid w:val="00403055"/>
    <w:rsid w:val="004032FC"/>
    <w:rsid w:val="004066EF"/>
    <w:rsid w:val="00406A81"/>
    <w:rsid w:val="00407921"/>
    <w:rsid w:val="00414FC8"/>
    <w:rsid w:val="0041699A"/>
    <w:rsid w:val="00417D20"/>
    <w:rsid w:val="0042282D"/>
    <w:rsid w:val="00423D09"/>
    <w:rsid w:val="00423E56"/>
    <w:rsid w:val="0042525B"/>
    <w:rsid w:val="00426747"/>
    <w:rsid w:val="0043050C"/>
    <w:rsid w:val="00430DD2"/>
    <w:rsid w:val="00430F78"/>
    <w:rsid w:val="004315DA"/>
    <w:rsid w:val="00432EB1"/>
    <w:rsid w:val="00433F8A"/>
    <w:rsid w:val="0043432D"/>
    <w:rsid w:val="00437290"/>
    <w:rsid w:val="00440D17"/>
    <w:rsid w:val="00441846"/>
    <w:rsid w:val="00441A84"/>
    <w:rsid w:val="0044202E"/>
    <w:rsid w:val="0044290E"/>
    <w:rsid w:val="00443029"/>
    <w:rsid w:val="0044312C"/>
    <w:rsid w:val="00443562"/>
    <w:rsid w:val="00444BD7"/>
    <w:rsid w:val="00444F21"/>
    <w:rsid w:val="004463D2"/>
    <w:rsid w:val="00446578"/>
    <w:rsid w:val="00451195"/>
    <w:rsid w:val="00451DD7"/>
    <w:rsid w:val="00451FA3"/>
    <w:rsid w:val="00452C6E"/>
    <w:rsid w:val="004531CC"/>
    <w:rsid w:val="004531D8"/>
    <w:rsid w:val="00453ED7"/>
    <w:rsid w:val="00455306"/>
    <w:rsid w:val="00457536"/>
    <w:rsid w:val="00461593"/>
    <w:rsid w:val="00461912"/>
    <w:rsid w:val="00462BF7"/>
    <w:rsid w:val="00462F75"/>
    <w:rsid w:val="00463998"/>
    <w:rsid w:val="004643DE"/>
    <w:rsid w:val="0046535D"/>
    <w:rsid w:val="00465612"/>
    <w:rsid w:val="00473703"/>
    <w:rsid w:val="00473D74"/>
    <w:rsid w:val="00473E35"/>
    <w:rsid w:val="004774D2"/>
    <w:rsid w:val="00477E89"/>
    <w:rsid w:val="0048085C"/>
    <w:rsid w:val="00481888"/>
    <w:rsid w:val="0048272D"/>
    <w:rsid w:val="00482D0D"/>
    <w:rsid w:val="00484DCB"/>
    <w:rsid w:val="00486D94"/>
    <w:rsid w:val="00487AB0"/>
    <w:rsid w:val="00490815"/>
    <w:rsid w:val="00491443"/>
    <w:rsid w:val="00491D51"/>
    <w:rsid w:val="00493D1A"/>
    <w:rsid w:val="0049457B"/>
    <w:rsid w:val="0049576A"/>
    <w:rsid w:val="004968AC"/>
    <w:rsid w:val="004A036B"/>
    <w:rsid w:val="004A0645"/>
    <w:rsid w:val="004A0688"/>
    <w:rsid w:val="004A1572"/>
    <w:rsid w:val="004A2184"/>
    <w:rsid w:val="004A2812"/>
    <w:rsid w:val="004A36CD"/>
    <w:rsid w:val="004A3AF2"/>
    <w:rsid w:val="004A479E"/>
    <w:rsid w:val="004A5477"/>
    <w:rsid w:val="004A5CE1"/>
    <w:rsid w:val="004A64EA"/>
    <w:rsid w:val="004A7FB0"/>
    <w:rsid w:val="004B0C1A"/>
    <w:rsid w:val="004B28B0"/>
    <w:rsid w:val="004B3773"/>
    <w:rsid w:val="004B5EDB"/>
    <w:rsid w:val="004B6FE3"/>
    <w:rsid w:val="004B71D3"/>
    <w:rsid w:val="004B72F1"/>
    <w:rsid w:val="004B7D3F"/>
    <w:rsid w:val="004C0F00"/>
    <w:rsid w:val="004C188B"/>
    <w:rsid w:val="004C1962"/>
    <w:rsid w:val="004C32A7"/>
    <w:rsid w:val="004C35E7"/>
    <w:rsid w:val="004C5CA1"/>
    <w:rsid w:val="004D06DB"/>
    <w:rsid w:val="004D094D"/>
    <w:rsid w:val="004D1099"/>
    <w:rsid w:val="004D27E2"/>
    <w:rsid w:val="004D33E4"/>
    <w:rsid w:val="004D48D8"/>
    <w:rsid w:val="004D63C8"/>
    <w:rsid w:val="004D7A4B"/>
    <w:rsid w:val="004D7E29"/>
    <w:rsid w:val="004E1415"/>
    <w:rsid w:val="004E2B10"/>
    <w:rsid w:val="004E2CC0"/>
    <w:rsid w:val="004E3DC6"/>
    <w:rsid w:val="004E3F81"/>
    <w:rsid w:val="004E4A83"/>
    <w:rsid w:val="004E6FA9"/>
    <w:rsid w:val="004E7643"/>
    <w:rsid w:val="004F0296"/>
    <w:rsid w:val="004F1810"/>
    <w:rsid w:val="004F4A36"/>
    <w:rsid w:val="004F4E9A"/>
    <w:rsid w:val="004F66D7"/>
    <w:rsid w:val="004F6C3D"/>
    <w:rsid w:val="004F6C5D"/>
    <w:rsid w:val="004F7587"/>
    <w:rsid w:val="00500A61"/>
    <w:rsid w:val="00500FC4"/>
    <w:rsid w:val="00501795"/>
    <w:rsid w:val="00501BC3"/>
    <w:rsid w:val="005030CF"/>
    <w:rsid w:val="00504A2C"/>
    <w:rsid w:val="005052D2"/>
    <w:rsid w:val="0050591C"/>
    <w:rsid w:val="005066A6"/>
    <w:rsid w:val="0050693C"/>
    <w:rsid w:val="0051195D"/>
    <w:rsid w:val="00511A80"/>
    <w:rsid w:val="00511CED"/>
    <w:rsid w:val="00515146"/>
    <w:rsid w:val="00515D46"/>
    <w:rsid w:val="00517043"/>
    <w:rsid w:val="00517829"/>
    <w:rsid w:val="00520BB4"/>
    <w:rsid w:val="00523332"/>
    <w:rsid w:val="00524C67"/>
    <w:rsid w:val="00524FB3"/>
    <w:rsid w:val="005260E9"/>
    <w:rsid w:val="00526F7A"/>
    <w:rsid w:val="0052783F"/>
    <w:rsid w:val="0053309C"/>
    <w:rsid w:val="00535216"/>
    <w:rsid w:val="00535548"/>
    <w:rsid w:val="0053732B"/>
    <w:rsid w:val="005400B2"/>
    <w:rsid w:val="0054051C"/>
    <w:rsid w:val="005407CF"/>
    <w:rsid w:val="00540B4A"/>
    <w:rsid w:val="00541DD5"/>
    <w:rsid w:val="005422AC"/>
    <w:rsid w:val="005427EB"/>
    <w:rsid w:val="0054374B"/>
    <w:rsid w:val="00543F52"/>
    <w:rsid w:val="00546F2C"/>
    <w:rsid w:val="00547D01"/>
    <w:rsid w:val="00551158"/>
    <w:rsid w:val="00551185"/>
    <w:rsid w:val="005526D2"/>
    <w:rsid w:val="00553657"/>
    <w:rsid w:val="00553C50"/>
    <w:rsid w:val="00554248"/>
    <w:rsid w:val="00556A99"/>
    <w:rsid w:val="005573F8"/>
    <w:rsid w:val="0055758D"/>
    <w:rsid w:val="00557EEB"/>
    <w:rsid w:val="00560163"/>
    <w:rsid w:val="005604DF"/>
    <w:rsid w:val="00560549"/>
    <w:rsid w:val="00560842"/>
    <w:rsid w:val="0056167B"/>
    <w:rsid w:val="00561B14"/>
    <w:rsid w:val="00561D03"/>
    <w:rsid w:val="00564EEB"/>
    <w:rsid w:val="005650E8"/>
    <w:rsid w:val="00565A4C"/>
    <w:rsid w:val="00565D77"/>
    <w:rsid w:val="00566794"/>
    <w:rsid w:val="00566A9C"/>
    <w:rsid w:val="00571839"/>
    <w:rsid w:val="00572C7F"/>
    <w:rsid w:val="00572D09"/>
    <w:rsid w:val="00573138"/>
    <w:rsid w:val="0057325F"/>
    <w:rsid w:val="00573767"/>
    <w:rsid w:val="00573AFB"/>
    <w:rsid w:val="00574090"/>
    <w:rsid w:val="00576226"/>
    <w:rsid w:val="00576E74"/>
    <w:rsid w:val="0057753C"/>
    <w:rsid w:val="005777EE"/>
    <w:rsid w:val="00581BFE"/>
    <w:rsid w:val="00582402"/>
    <w:rsid w:val="0058363A"/>
    <w:rsid w:val="0058400B"/>
    <w:rsid w:val="005847A9"/>
    <w:rsid w:val="00584812"/>
    <w:rsid w:val="00587D87"/>
    <w:rsid w:val="00590D6C"/>
    <w:rsid w:val="0059147E"/>
    <w:rsid w:val="00591CBB"/>
    <w:rsid w:val="00593E0C"/>
    <w:rsid w:val="00594619"/>
    <w:rsid w:val="00594C67"/>
    <w:rsid w:val="00596D89"/>
    <w:rsid w:val="005A00B9"/>
    <w:rsid w:val="005A0549"/>
    <w:rsid w:val="005A089F"/>
    <w:rsid w:val="005A0982"/>
    <w:rsid w:val="005A0DB5"/>
    <w:rsid w:val="005A2187"/>
    <w:rsid w:val="005A67E3"/>
    <w:rsid w:val="005B11D9"/>
    <w:rsid w:val="005B17B6"/>
    <w:rsid w:val="005B1936"/>
    <w:rsid w:val="005B19AC"/>
    <w:rsid w:val="005B1D5F"/>
    <w:rsid w:val="005B224A"/>
    <w:rsid w:val="005B2750"/>
    <w:rsid w:val="005B3B70"/>
    <w:rsid w:val="005B5479"/>
    <w:rsid w:val="005B70D5"/>
    <w:rsid w:val="005C072D"/>
    <w:rsid w:val="005C1630"/>
    <w:rsid w:val="005C1F18"/>
    <w:rsid w:val="005C25F9"/>
    <w:rsid w:val="005C4311"/>
    <w:rsid w:val="005C4598"/>
    <w:rsid w:val="005C6306"/>
    <w:rsid w:val="005C6457"/>
    <w:rsid w:val="005C6BDB"/>
    <w:rsid w:val="005C710F"/>
    <w:rsid w:val="005C7C54"/>
    <w:rsid w:val="005D1006"/>
    <w:rsid w:val="005D37EE"/>
    <w:rsid w:val="005D3B62"/>
    <w:rsid w:val="005D3D45"/>
    <w:rsid w:val="005D4018"/>
    <w:rsid w:val="005D5C0C"/>
    <w:rsid w:val="005D7079"/>
    <w:rsid w:val="005E1CE6"/>
    <w:rsid w:val="005E2487"/>
    <w:rsid w:val="005E3014"/>
    <w:rsid w:val="005E4A1F"/>
    <w:rsid w:val="005E4CE7"/>
    <w:rsid w:val="005E5A60"/>
    <w:rsid w:val="005E6307"/>
    <w:rsid w:val="005F002E"/>
    <w:rsid w:val="005F0996"/>
    <w:rsid w:val="005F25BA"/>
    <w:rsid w:val="005F3C70"/>
    <w:rsid w:val="005F4162"/>
    <w:rsid w:val="005F52C4"/>
    <w:rsid w:val="005F540B"/>
    <w:rsid w:val="005F64A9"/>
    <w:rsid w:val="005F6757"/>
    <w:rsid w:val="005F6EA7"/>
    <w:rsid w:val="005F796E"/>
    <w:rsid w:val="00600A35"/>
    <w:rsid w:val="00600FDD"/>
    <w:rsid w:val="0060284A"/>
    <w:rsid w:val="0060342C"/>
    <w:rsid w:val="00605707"/>
    <w:rsid w:val="00606946"/>
    <w:rsid w:val="00607054"/>
    <w:rsid w:val="00610517"/>
    <w:rsid w:val="00610931"/>
    <w:rsid w:val="006109C8"/>
    <w:rsid w:val="00611EF9"/>
    <w:rsid w:val="0061334F"/>
    <w:rsid w:val="006136BA"/>
    <w:rsid w:val="006139BB"/>
    <w:rsid w:val="00614363"/>
    <w:rsid w:val="006155EC"/>
    <w:rsid w:val="006159D5"/>
    <w:rsid w:val="00616ACE"/>
    <w:rsid w:val="00616CF2"/>
    <w:rsid w:val="006175C3"/>
    <w:rsid w:val="006178A3"/>
    <w:rsid w:val="00617A20"/>
    <w:rsid w:val="00620985"/>
    <w:rsid w:val="00620E1D"/>
    <w:rsid w:val="006210A0"/>
    <w:rsid w:val="00621592"/>
    <w:rsid w:val="00622215"/>
    <w:rsid w:val="0062284B"/>
    <w:rsid w:val="00623499"/>
    <w:rsid w:val="0062494B"/>
    <w:rsid w:val="0063185A"/>
    <w:rsid w:val="0063308F"/>
    <w:rsid w:val="00633DEC"/>
    <w:rsid w:val="006367A5"/>
    <w:rsid w:val="00636DF1"/>
    <w:rsid w:val="00636FA2"/>
    <w:rsid w:val="00637190"/>
    <w:rsid w:val="006417A5"/>
    <w:rsid w:val="00646138"/>
    <w:rsid w:val="0064639C"/>
    <w:rsid w:val="00647A0E"/>
    <w:rsid w:val="006501C4"/>
    <w:rsid w:val="006507FD"/>
    <w:rsid w:val="00651CDD"/>
    <w:rsid w:val="00653019"/>
    <w:rsid w:val="0065547E"/>
    <w:rsid w:val="00655BE3"/>
    <w:rsid w:val="00656342"/>
    <w:rsid w:val="006576F1"/>
    <w:rsid w:val="00660A44"/>
    <w:rsid w:val="00661C71"/>
    <w:rsid w:val="0066253B"/>
    <w:rsid w:val="00666235"/>
    <w:rsid w:val="006701F3"/>
    <w:rsid w:val="00671A7E"/>
    <w:rsid w:val="00675B73"/>
    <w:rsid w:val="00676A81"/>
    <w:rsid w:val="006777DF"/>
    <w:rsid w:val="00680B13"/>
    <w:rsid w:val="00681C97"/>
    <w:rsid w:val="0068228A"/>
    <w:rsid w:val="00683638"/>
    <w:rsid w:val="00683DF6"/>
    <w:rsid w:val="0068437E"/>
    <w:rsid w:val="006849D8"/>
    <w:rsid w:val="00684CC1"/>
    <w:rsid w:val="00685260"/>
    <w:rsid w:val="006866EA"/>
    <w:rsid w:val="00686796"/>
    <w:rsid w:val="00686E3E"/>
    <w:rsid w:val="00687D25"/>
    <w:rsid w:val="0069234B"/>
    <w:rsid w:val="00693B64"/>
    <w:rsid w:val="00693E07"/>
    <w:rsid w:val="00694125"/>
    <w:rsid w:val="00694E74"/>
    <w:rsid w:val="00694FEB"/>
    <w:rsid w:val="00697F4F"/>
    <w:rsid w:val="006A00CE"/>
    <w:rsid w:val="006A1785"/>
    <w:rsid w:val="006A22D7"/>
    <w:rsid w:val="006A32EE"/>
    <w:rsid w:val="006A3E51"/>
    <w:rsid w:val="006A4533"/>
    <w:rsid w:val="006A521C"/>
    <w:rsid w:val="006A5BBE"/>
    <w:rsid w:val="006A614B"/>
    <w:rsid w:val="006A6A66"/>
    <w:rsid w:val="006A6C51"/>
    <w:rsid w:val="006B0EC3"/>
    <w:rsid w:val="006B18E6"/>
    <w:rsid w:val="006B45F1"/>
    <w:rsid w:val="006B4D32"/>
    <w:rsid w:val="006B4EFE"/>
    <w:rsid w:val="006B7E29"/>
    <w:rsid w:val="006C063A"/>
    <w:rsid w:val="006C2072"/>
    <w:rsid w:val="006C361D"/>
    <w:rsid w:val="006C47DA"/>
    <w:rsid w:val="006C4B3B"/>
    <w:rsid w:val="006C6386"/>
    <w:rsid w:val="006C6E67"/>
    <w:rsid w:val="006D0B27"/>
    <w:rsid w:val="006D0EA8"/>
    <w:rsid w:val="006D2173"/>
    <w:rsid w:val="006D28D5"/>
    <w:rsid w:val="006D4AFB"/>
    <w:rsid w:val="006D5DDC"/>
    <w:rsid w:val="006D61FF"/>
    <w:rsid w:val="006E006A"/>
    <w:rsid w:val="006E0D83"/>
    <w:rsid w:val="006E1371"/>
    <w:rsid w:val="006E43CA"/>
    <w:rsid w:val="006E48E4"/>
    <w:rsid w:val="006E4F9D"/>
    <w:rsid w:val="006E5020"/>
    <w:rsid w:val="006E511C"/>
    <w:rsid w:val="006F0EC8"/>
    <w:rsid w:val="006F2324"/>
    <w:rsid w:val="006F2AB4"/>
    <w:rsid w:val="006F4B51"/>
    <w:rsid w:val="006F6E2B"/>
    <w:rsid w:val="00700295"/>
    <w:rsid w:val="00700776"/>
    <w:rsid w:val="00700C30"/>
    <w:rsid w:val="00701188"/>
    <w:rsid w:val="007027A5"/>
    <w:rsid w:val="007038BC"/>
    <w:rsid w:val="007040EE"/>
    <w:rsid w:val="00704824"/>
    <w:rsid w:val="00706A3D"/>
    <w:rsid w:val="00707826"/>
    <w:rsid w:val="00707CE0"/>
    <w:rsid w:val="00707F12"/>
    <w:rsid w:val="00711523"/>
    <w:rsid w:val="00712D14"/>
    <w:rsid w:val="007133BA"/>
    <w:rsid w:val="007152BA"/>
    <w:rsid w:val="0071593C"/>
    <w:rsid w:val="007169C1"/>
    <w:rsid w:val="007172CD"/>
    <w:rsid w:val="007206A4"/>
    <w:rsid w:val="0072102C"/>
    <w:rsid w:val="007215F7"/>
    <w:rsid w:val="00721F2B"/>
    <w:rsid w:val="00723552"/>
    <w:rsid w:val="00723664"/>
    <w:rsid w:val="007242B6"/>
    <w:rsid w:val="00726984"/>
    <w:rsid w:val="00726D34"/>
    <w:rsid w:val="007313CF"/>
    <w:rsid w:val="0073155D"/>
    <w:rsid w:val="007319F7"/>
    <w:rsid w:val="0073467C"/>
    <w:rsid w:val="0073646B"/>
    <w:rsid w:val="007367F3"/>
    <w:rsid w:val="00736A5C"/>
    <w:rsid w:val="0073774F"/>
    <w:rsid w:val="0073776A"/>
    <w:rsid w:val="0073788D"/>
    <w:rsid w:val="00740427"/>
    <w:rsid w:val="007425C6"/>
    <w:rsid w:val="007426AC"/>
    <w:rsid w:val="00742990"/>
    <w:rsid w:val="00742B15"/>
    <w:rsid w:val="0074368E"/>
    <w:rsid w:val="00744120"/>
    <w:rsid w:val="007465A4"/>
    <w:rsid w:val="00752D86"/>
    <w:rsid w:val="00753413"/>
    <w:rsid w:val="00755029"/>
    <w:rsid w:val="00756BA6"/>
    <w:rsid w:val="0075717D"/>
    <w:rsid w:val="007576CA"/>
    <w:rsid w:val="00760D46"/>
    <w:rsid w:val="00762EA7"/>
    <w:rsid w:val="00763399"/>
    <w:rsid w:val="007633B9"/>
    <w:rsid w:val="0076430D"/>
    <w:rsid w:val="007655CB"/>
    <w:rsid w:val="00765862"/>
    <w:rsid w:val="00765F55"/>
    <w:rsid w:val="00767BE3"/>
    <w:rsid w:val="00767FD8"/>
    <w:rsid w:val="007703AD"/>
    <w:rsid w:val="00770697"/>
    <w:rsid w:val="00775D1B"/>
    <w:rsid w:val="00775D9F"/>
    <w:rsid w:val="00782F50"/>
    <w:rsid w:val="007830A8"/>
    <w:rsid w:val="00783486"/>
    <w:rsid w:val="007834F6"/>
    <w:rsid w:val="00784051"/>
    <w:rsid w:val="00785254"/>
    <w:rsid w:val="007857F2"/>
    <w:rsid w:val="007867B8"/>
    <w:rsid w:val="0078682F"/>
    <w:rsid w:val="00786B79"/>
    <w:rsid w:val="00787B42"/>
    <w:rsid w:val="00793507"/>
    <w:rsid w:val="00793B1E"/>
    <w:rsid w:val="00794D46"/>
    <w:rsid w:val="0079551E"/>
    <w:rsid w:val="007962CE"/>
    <w:rsid w:val="007972DE"/>
    <w:rsid w:val="007A1DFE"/>
    <w:rsid w:val="007A30DB"/>
    <w:rsid w:val="007A7005"/>
    <w:rsid w:val="007B0B65"/>
    <w:rsid w:val="007B0F5A"/>
    <w:rsid w:val="007B204F"/>
    <w:rsid w:val="007B2BE0"/>
    <w:rsid w:val="007B401C"/>
    <w:rsid w:val="007B4ACA"/>
    <w:rsid w:val="007B6873"/>
    <w:rsid w:val="007B7FBD"/>
    <w:rsid w:val="007C0AED"/>
    <w:rsid w:val="007C1937"/>
    <w:rsid w:val="007C359C"/>
    <w:rsid w:val="007C37C9"/>
    <w:rsid w:val="007C3F1C"/>
    <w:rsid w:val="007C4E55"/>
    <w:rsid w:val="007C501C"/>
    <w:rsid w:val="007C5F3F"/>
    <w:rsid w:val="007C62A4"/>
    <w:rsid w:val="007C71C4"/>
    <w:rsid w:val="007D037A"/>
    <w:rsid w:val="007D1995"/>
    <w:rsid w:val="007D3C9E"/>
    <w:rsid w:val="007D4362"/>
    <w:rsid w:val="007D4ED8"/>
    <w:rsid w:val="007D6016"/>
    <w:rsid w:val="007D61D7"/>
    <w:rsid w:val="007D680E"/>
    <w:rsid w:val="007D69F7"/>
    <w:rsid w:val="007D735A"/>
    <w:rsid w:val="007E0256"/>
    <w:rsid w:val="007E42D7"/>
    <w:rsid w:val="007E4F27"/>
    <w:rsid w:val="007E698F"/>
    <w:rsid w:val="007E6B50"/>
    <w:rsid w:val="007E7ECD"/>
    <w:rsid w:val="007F0305"/>
    <w:rsid w:val="007F2593"/>
    <w:rsid w:val="007F30BC"/>
    <w:rsid w:val="007F3CBF"/>
    <w:rsid w:val="007F57ED"/>
    <w:rsid w:val="007F5E88"/>
    <w:rsid w:val="007F75AF"/>
    <w:rsid w:val="007F7DA2"/>
    <w:rsid w:val="00802F36"/>
    <w:rsid w:val="008035C9"/>
    <w:rsid w:val="00807A5C"/>
    <w:rsid w:val="008101F8"/>
    <w:rsid w:val="008115F5"/>
    <w:rsid w:val="0081268A"/>
    <w:rsid w:val="008128D5"/>
    <w:rsid w:val="00812CD9"/>
    <w:rsid w:val="00813138"/>
    <w:rsid w:val="00813C01"/>
    <w:rsid w:val="00815CD4"/>
    <w:rsid w:val="00816AF7"/>
    <w:rsid w:val="00817A0E"/>
    <w:rsid w:val="00820019"/>
    <w:rsid w:val="0082382C"/>
    <w:rsid w:val="00825220"/>
    <w:rsid w:val="00827239"/>
    <w:rsid w:val="00831A5F"/>
    <w:rsid w:val="00832DA7"/>
    <w:rsid w:val="00833920"/>
    <w:rsid w:val="00833ABE"/>
    <w:rsid w:val="0083501A"/>
    <w:rsid w:val="00835CE4"/>
    <w:rsid w:val="00837713"/>
    <w:rsid w:val="00840396"/>
    <w:rsid w:val="0084192A"/>
    <w:rsid w:val="008423AD"/>
    <w:rsid w:val="00843291"/>
    <w:rsid w:val="0084453D"/>
    <w:rsid w:val="00844EBB"/>
    <w:rsid w:val="0085256D"/>
    <w:rsid w:val="00852D2D"/>
    <w:rsid w:val="0085386B"/>
    <w:rsid w:val="00853D11"/>
    <w:rsid w:val="00860543"/>
    <w:rsid w:val="00860D1C"/>
    <w:rsid w:val="0086136A"/>
    <w:rsid w:val="008613D7"/>
    <w:rsid w:val="00863000"/>
    <w:rsid w:val="00863CD8"/>
    <w:rsid w:val="00870720"/>
    <w:rsid w:val="008711FF"/>
    <w:rsid w:val="0087284F"/>
    <w:rsid w:val="00872D92"/>
    <w:rsid w:val="0087320C"/>
    <w:rsid w:val="0087342E"/>
    <w:rsid w:val="00873A31"/>
    <w:rsid w:val="008757A7"/>
    <w:rsid w:val="0087584F"/>
    <w:rsid w:val="00875C82"/>
    <w:rsid w:val="00877BEA"/>
    <w:rsid w:val="0088111B"/>
    <w:rsid w:val="00882F29"/>
    <w:rsid w:val="0088341B"/>
    <w:rsid w:val="0088377D"/>
    <w:rsid w:val="00883B40"/>
    <w:rsid w:val="00883D15"/>
    <w:rsid w:val="00885009"/>
    <w:rsid w:val="008850AA"/>
    <w:rsid w:val="00885214"/>
    <w:rsid w:val="00886134"/>
    <w:rsid w:val="00890674"/>
    <w:rsid w:val="00890F59"/>
    <w:rsid w:val="00892316"/>
    <w:rsid w:val="00892FE2"/>
    <w:rsid w:val="008965BF"/>
    <w:rsid w:val="00897162"/>
    <w:rsid w:val="00897462"/>
    <w:rsid w:val="008A0254"/>
    <w:rsid w:val="008A0611"/>
    <w:rsid w:val="008A1437"/>
    <w:rsid w:val="008A1E14"/>
    <w:rsid w:val="008A2CDD"/>
    <w:rsid w:val="008A2E74"/>
    <w:rsid w:val="008A52A5"/>
    <w:rsid w:val="008A558A"/>
    <w:rsid w:val="008A62D7"/>
    <w:rsid w:val="008A6A02"/>
    <w:rsid w:val="008A6E5B"/>
    <w:rsid w:val="008B1BD9"/>
    <w:rsid w:val="008B1FEB"/>
    <w:rsid w:val="008B23D9"/>
    <w:rsid w:val="008B2675"/>
    <w:rsid w:val="008B2A3A"/>
    <w:rsid w:val="008B2D29"/>
    <w:rsid w:val="008B5BCD"/>
    <w:rsid w:val="008B750D"/>
    <w:rsid w:val="008C468B"/>
    <w:rsid w:val="008C4A71"/>
    <w:rsid w:val="008C5DD2"/>
    <w:rsid w:val="008C71E6"/>
    <w:rsid w:val="008C7920"/>
    <w:rsid w:val="008D1114"/>
    <w:rsid w:val="008D1F06"/>
    <w:rsid w:val="008D3287"/>
    <w:rsid w:val="008D4942"/>
    <w:rsid w:val="008D6C14"/>
    <w:rsid w:val="008D6EB6"/>
    <w:rsid w:val="008D7EF0"/>
    <w:rsid w:val="008E0077"/>
    <w:rsid w:val="008E13B5"/>
    <w:rsid w:val="008E1DA2"/>
    <w:rsid w:val="008E1DEA"/>
    <w:rsid w:val="008E2631"/>
    <w:rsid w:val="008E2878"/>
    <w:rsid w:val="008E4CA7"/>
    <w:rsid w:val="008E550D"/>
    <w:rsid w:val="008E5C9A"/>
    <w:rsid w:val="008F0648"/>
    <w:rsid w:val="008F0A4C"/>
    <w:rsid w:val="008F1A14"/>
    <w:rsid w:val="008F2686"/>
    <w:rsid w:val="008F4BDD"/>
    <w:rsid w:val="008F5511"/>
    <w:rsid w:val="008F5907"/>
    <w:rsid w:val="008F5A06"/>
    <w:rsid w:val="008F754B"/>
    <w:rsid w:val="00901FF9"/>
    <w:rsid w:val="009022F0"/>
    <w:rsid w:val="009027C9"/>
    <w:rsid w:val="0090652A"/>
    <w:rsid w:val="00906F67"/>
    <w:rsid w:val="00907826"/>
    <w:rsid w:val="009103D6"/>
    <w:rsid w:val="0091111E"/>
    <w:rsid w:val="0091134F"/>
    <w:rsid w:val="00913036"/>
    <w:rsid w:val="00913218"/>
    <w:rsid w:val="009148B6"/>
    <w:rsid w:val="00915B8E"/>
    <w:rsid w:val="00916F28"/>
    <w:rsid w:val="009176BE"/>
    <w:rsid w:val="00920C17"/>
    <w:rsid w:val="0092465D"/>
    <w:rsid w:val="00925B85"/>
    <w:rsid w:val="00925EE0"/>
    <w:rsid w:val="00930285"/>
    <w:rsid w:val="009312E3"/>
    <w:rsid w:val="00931F10"/>
    <w:rsid w:val="00933031"/>
    <w:rsid w:val="00933373"/>
    <w:rsid w:val="00936004"/>
    <w:rsid w:val="009414BA"/>
    <w:rsid w:val="00942DD0"/>
    <w:rsid w:val="009439AF"/>
    <w:rsid w:val="009450F4"/>
    <w:rsid w:val="00945F99"/>
    <w:rsid w:val="00946089"/>
    <w:rsid w:val="00946412"/>
    <w:rsid w:val="009473F2"/>
    <w:rsid w:val="0094763F"/>
    <w:rsid w:val="009506DD"/>
    <w:rsid w:val="00950EBB"/>
    <w:rsid w:val="00951CE2"/>
    <w:rsid w:val="009522A5"/>
    <w:rsid w:val="00952E4D"/>
    <w:rsid w:val="0095360D"/>
    <w:rsid w:val="009539C9"/>
    <w:rsid w:val="00954332"/>
    <w:rsid w:val="0095473A"/>
    <w:rsid w:val="0095496D"/>
    <w:rsid w:val="00954E21"/>
    <w:rsid w:val="00956D9C"/>
    <w:rsid w:val="009608B3"/>
    <w:rsid w:val="009617F1"/>
    <w:rsid w:val="00961E89"/>
    <w:rsid w:val="00962026"/>
    <w:rsid w:val="009622DF"/>
    <w:rsid w:val="00962FDC"/>
    <w:rsid w:val="009646A4"/>
    <w:rsid w:val="00966FBB"/>
    <w:rsid w:val="009705C3"/>
    <w:rsid w:val="009709B2"/>
    <w:rsid w:val="00971E89"/>
    <w:rsid w:val="0097273D"/>
    <w:rsid w:val="0097298B"/>
    <w:rsid w:val="00975609"/>
    <w:rsid w:val="00976766"/>
    <w:rsid w:val="00977421"/>
    <w:rsid w:val="00980807"/>
    <w:rsid w:val="0098240C"/>
    <w:rsid w:val="00982B8A"/>
    <w:rsid w:val="00983857"/>
    <w:rsid w:val="0098465B"/>
    <w:rsid w:val="00984A9C"/>
    <w:rsid w:val="009852A5"/>
    <w:rsid w:val="00986E7D"/>
    <w:rsid w:val="00990A46"/>
    <w:rsid w:val="009924FF"/>
    <w:rsid w:val="009926BD"/>
    <w:rsid w:val="00994A85"/>
    <w:rsid w:val="00994BA8"/>
    <w:rsid w:val="00997447"/>
    <w:rsid w:val="009A04AB"/>
    <w:rsid w:val="009A06E5"/>
    <w:rsid w:val="009A1071"/>
    <w:rsid w:val="009A1734"/>
    <w:rsid w:val="009A20D7"/>
    <w:rsid w:val="009A3806"/>
    <w:rsid w:val="009A5AC9"/>
    <w:rsid w:val="009B0877"/>
    <w:rsid w:val="009B1C03"/>
    <w:rsid w:val="009B1C34"/>
    <w:rsid w:val="009B2F8E"/>
    <w:rsid w:val="009B3120"/>
    <w:rsid w:val="009B400F"/>
    <w:rsid w:val="009B691F"/>
    <w:rsid w:val="009B6FDF"/>
    <w:rsid w:val="009C1ACF"/>
    <w:rsid w:val="009C1DCD"/>
    <w:rsid w:val="009C231D"/>
    <w:rsid w:val="009C3284"/>
    <w:rsid w:val="009C3589"/>
    <w:rsid w:val="009C366A"/>
    <w:rsid w:val="009C4F93"/>
    <w:rsid w:val="009C5451"/>
    <w:rsid w:val="009C5635"/>
    <w:rsid w:val="009C5A8A"/>
    <w:rsid w:val="009C6AA5"/>
    <w:rsid w:val="009D0E49"/>
    <w:rsid w:val="009D126E"/>
    <w:rsid w:val="009D2FF7"/>
    <w:rsid w:val="009D3BC4"/>
    <w:rsid w:val="009D3C5E"/>
    <w:rsid w:val="009D4BAE"/>
    <w:rsid w:val="009D580B"/>
    <w:rsid w:val="009D602C"/>
    <w:rsid w:val="009E1902"/>
    <w:rsid w:val="009E2823"/>
    <w:rsid w:val="009E3C82"/>
    <w:rsid w:val="009E4288"/>
    <w:rsid w:val="009E4CEB"/>
    <w:rsid w:val="009E4FD0"/>
    <w:rsid w:val="009E55E6"/>
    <w:rsid w:val="009E633E"/>
    <w:rsid w:val="009E6B62"/>
    <w:rsid w:val="009E6BB2"/>
    <w:rsid w:val="009E75BE"/>
    <w:rsid w:val="009F18F8"/>
    <w:rsid w:val="009F1D32"/>
    <w:rsid w:val="009F24EE"/>
    <w:rsid w:val="009F26F4"/>
    <w:rsid w:val="009F2911"/>
    <w:rsid w:val="009F2990"/>
    <w:rsid w:val="009F29AC"/>
    <w:rsid w:val="009F2B79"/>
    <w:rsid w:val="009F45EE"/>
    <w:rsid w:val="009F4853"/>
    <w:rsid w:val="009F4965"/>
    <w:rsid w:val="009F4A60"/>
    <w:rsid w:val="009F4D2A"/>
    <w:rsid w:val="009F53FF"/>
    <w:rsid w:val="009F5EB3"/>
    <w:rsid w:val="00A000AE"/>
    <w:rsid w:val="00A01EFB"/>
    <w:rsid w:val="00A0404E"/>
    <w:rsid w:val="00A04BA2"/>
    <w:rsid w:val="00A061F7"/>
    <w:rsid w:val="00A065FC"/>
    <w:rsid w:val="00A06611"/>
    <w:rsid w:val="00A100B2"/>
    <w:rsid w:val="00A13EDC"/>
    <w:rsid w:val="00A14AEB"/>
    <w:rsid w:val="00A14D93"/>
    <w:rsid w:val="00A15A55"/>
    <w:rsid w:val="00A16918"/>
    <w:rsid w:val="00A16EA3"/>
    <w:rsid w:val="00A1712B"/>
    <w:rsid w:val="00A20574"/>
    <w:rsid w:val="00A22EE8"/>
    <w:rsid w:val="00A279CF"/>
    <w:rsid w:val="00A27FAC"/>
    <w:rsid w:val="00A31FD1"/>
    <w:rsid w:val="00A32593"/>
    <w:rsid w:val="00A32833"/>
    <w:rsid w:val="00A348D2"/>
    <w:rsid w:val="00A40400"/>
    <w:rsid w:val="00A4264A"/>
    <w:rsid w:val="00A44CBE"/>
    <w:rsid w:val="00A47A53"/>
    <w:rsid w:val="00A52DA5"/>
    <w:rsid w:val="00A53558"/>
    <w:rsid w:val="00A53984"/>
    <w:rsid w:val="00A53D7E"/>
    <w:rsid w:val="00A54310"/>
    <w:rsid w:val="00A54613"/>
    <w:rsid w:val="00A54F2B"/>
    <w:rsid w:val="00A5503B"/>
    <w:rsid w:val="00A55A59"/>
    <w:rsid w:val="00A570E1"/>
    <w:rsid w:val="00A5778A"/>
    <w:rsid w:val="00A61A97"/>
    <w:rsid w:val="00A61F87"/>
    <w:rsid w:val="00A63587"/>
    <w:rsid w:val="00A636AA"/>
    <w:rsid w:val="00A64E91"/>
    <w:rsid w:val="00A65350"/>
    <w:rsid w:val="00A655BE"/>
    <w:rsid w:val="00A65D58"/>
    <w:rsid w:val="00A66136"/>
    <w:rsid w:val="00A66452"/>
    <w:rsid w:val="00A665A4"/>
    <w:rsid w:val="00A66D4F"/>
    <w:rsid w:val="00A67A84"/>
    <w:rsid w:val="00A70E36"/>
    <w:rsid w:val="00A73101"/>
    <w:rsid w:val="00A73A55"/>
    <w:rsid w:val="00A75BCF"/>
    <w:rsid w:val="00A770BE"/>
    <w:rsid w:val="00A772F1"/>
    <w:rsid w:val="00A77979"/>
    <w:rsid w:val="00A80158"/>
    <w:rsid w:val="00A801A3"/>
    <w:rsid w:val="00A80206"/>
    <w:rsid w:val="00A81A82"/>
    <w:rsid w:val="00A824B4"/>
    <w:rsid w:val="00A826A3"/>
    <w:rsid w:val="00A837B9"/>
    <w:rsid w:val="00A83A0F"/>
    <w:rsid w:val="00A83E0C"/>
    <w:rsid w:val="00A84BC5"/>
    <w:rsid w:val="00A84FE3"/>
    <w:rsid w:val="00A85AC7"/>
    <w:rsid w:val="00A86DA3"/>
    <w:rsid w:val="00A874D4"/>
    <w:rsid w:val="00A87863"/>
    <w:rsid w:val="00A87F9B"/>
    <w:rsid w:val="00A9108D"/>
    <w:rsid w:val="00A94333"/>
    <w:rsid w:val="00A94A89"/>
    <w:rsid w:val="00A9525A"/>
    <w:rsid w:val="00A95F3B"/>
    <w:rsid w:val="00A96584"/>
    <w:rsid w:val="00A96D25"/>
    <w:rsid w:val="00A97150"/>
    <w:rsid w:val="00A9787B"/>
    <w:rsid w:val="00A97B91"/>
    <w:rsid w:val="00AA0E81"/>
    <w:rsid w:val="00AA16E0"/>
    <w:rsid w:val="00AA1B29"/>
    <w:rsid w:val="00AA1E2F"/>
    <w:rsid w:val="00AA2073"/>
    <w:rsid w:val="00AA20B1"/>
    <w:rsid w:val="00AA23A6"/>
    <w:rsid w:val="00AA2E4A"/>
    <w:rsid w:val="00AA2FCD"/>
    <w:rsid w:val="00AA38FE"/>
    <w:rsid w:val="00AA3988"/>
    <w:rsid w:val="00AA4250"/>
    <w:rsid w:val="00AA4520"/>
    <w:rsid w:val="00AA49A3"/>
    <w:rsid w:val="00AA5A62"/>
    <w:rsid w:val="00AA5B2D"/>
    <w:rsid w:val="00AA6183"/>
    <w:rsid w:val="00AB36A0"/>
    <w:rsid w:val="00AB38B8"/>
    <w:rsid w:val="00AB4082"/>
    <w:rsid w:val="00AB4C7E"/>
    <w:rsid w:val="00AB765F"/>
    <w:rsid w:val="00AC228F"/>
    <w:rsid w:val="00AC22F7"/>
    <w:rsid w:val="00AC4B0F"/>
    <w:rsid w:val="00AC5775"/>
    <w:rsid w:val="00AC7280"/>
    <w:rsid w:val="00AC7374"/>
    <w:rsid w:val="00AD198E"/>
    <w:rsid w:val="00AD19EB"/>
    <w:rsid w:val="00AD1C54"/>
    <w:rsid w:val="00AD2F5B"/>
    <w:rsid w:val="00AD5B4B"/>
    <w:rsid w:val="00AD7FE3"/>
    <w:rsid w:val="00AE2901"/>
    <w:rsid w:val="00AE2D9F"/>
    <w:rsid w:val="00AE32F2"/>
    <w:rsid w:val="00AE392D"/>
    <w:rsid w:val="00AE4D60"/>
    <w:rsid w:val="00AE5652"/>
    <w:rsid w:val="00AE6350"/>
    <w:rsid w:val="00AF09ED"/>
    <w:rsid w:val="00AF2453"/>
    <w:rsid w:val="00AF27D9"/>
    <w:rsid w:val="00AF2829"/>
    <w:rsid w:val="00AF31FB"/>
    <w:rsid w:val="00AF368E"/>
    <w:rsid w:val="00AF41D1"/>
    <w:rsid w:val="00AF51C0"/>
    <w:rsid w:val="00AF63BD"/>
    <w:rsid w:val="00B0173E"/>
    <w:rsid w:val="00B0289D"/>
    <w:rsid w:val="00B02D53"/>
    <w:rsid w:val="00B02DAE"/>
    <w:rsid w:val="00B03A4D"/>
    <w:rsid w:val="00B042A1"/>
    <w:rsid w:val="00B04E2F"/>
    <w:rsid w:val="00B0714C"/>
    <w:rsid w:val="00B105EE"/>
    <w:rsid w:val="00B11457"/>
    <w:rsid w:val="00B121F5"/>
    <w:rsid w:val="00B13183"/>
    <w:rsid w:val="00B13426"/>
    <w:rsid w:val="00B13A29"/>
    <w:rsid w:val="00B13B80"/>
    <w:rsid w:val="00B15438"/>
    <w:rsid w:val="00B171CC"/>
    <w:rsid w:val="00B17849"/>
    <w:rsid w:val="00B17D5A"/>
    <w:rsid w:val="00B2368D"/>
    <w:rsid w:val="00B23912"/>
    <w:rsid w:val="00B23CD7"/>
    <w:rsid w:val="00B243B2"/>
    <w:rsid w:val="00B24B1F"/>
    <w:rsid w:val="00B24C3E"/>
    <w:rsid w:val="00B24E27"/>
    <w:rsid w:val="00B258BA"/>
    <w:rsid w:val="00B26367"/>
    <w:rsid w:val="00B2651F"/>
    <w:rsid w:val="00B26E76"/>
    <w:rsid w:val="00B30CE0"/>
    <w:rsid w:val="00B32B2A"/>
    <w:rsid w:val="00B33B16"/>
    <w:rsid w:val="00B34B60"/>
    <w:rsid w:val="00B355F4"/>
    <w:rsid w:val="00B36F11"/>
    <w:rsid w:val="00B37C96"/>
    <w:rsid w:val="00B4016A"/>
    <w:rsid w:val="00B41186"/>
    <w:rsid w:val="00B41CCB"/>
    <w:rsid w:val="00B41DE6"/>
    <w:rsid w:val="00B41E26"/>
    <w:rsid w:val="00B43235"/>
    <w:rsid w:val="00B432E3"/>
    <w:rsid w:val="00B4407D"/>
    <w:rsid w:val="00B441B0"/>
    <w:rsid w:val="00B44893"/>
    <w:rsid w:val="00B44BDB"/>
    <w:rsid w:val="00B4654E"/>
    <w:rsid w:val="00B47826"/>
    <w:rsid w:val="00B478EB"/>
    <w:rsid w:val="00B47C8A"/>
    <w:rsid w:val="00B47E1C"/>
    <w:rsid w:val="00B50989"/>
    <w:rsid w:val="00B519EE"/>
    <w:rsid w:val="00B51AB6"/>
    <w:rsid w:val="00B51B9E"/>
    <w:rsid w:val="00B51D37"/>
    <w:rsid w:val="00B51FD9"/>
    <w:rsid w:val="00B55075"/>
    <w:rsid w:val="00B55586"/>
    <w:rsid w:val="00B573B6"/>
    <w:rsid w:val="00B57C97"/>
    <w:rsid w:val="00B6340C"/>
    <w:rsid w:val="00B6374F"/>
    <w:rsid w:val="00B6592E"/>
    <w:rsid w:val="00B6650A"/>
    <w:rsid w:val="00B673EF"/>
    <w:rsid w:val="00B677B8"/>
    <w:rsid w:val="00B70F65"/>
    <w:rsid w:val="00B72F19"/>
    <w:rsid w:val="00B73F94"/>
    <w:rsid w:val="00B74654"/>
    <w:rsid w:val="00B77115"/>
    <w:rsid w:val="00B77746"/>
    <w:rsid w:val="00B77BC4"/>
    <w:rsid w:val="00B8029E"/>
    <w:rsid w:val="00B82CCF"/>
    <w:rsid w:val="00B830A4"/>
    <w:rsid w:val="00B83D21"/>
    <w:rsid w:val="00B83F86"/>
    <w:rsid w:val="00B86F11"/>
    <w:rsid w:val="00B87359"/>
    <w:rsid w:val="00B9063C"/>
    <w:rsid w:val="00B9246B"/>
    <w:rsid w:val="00B92BE1"/>
    <w:rsid w:val="00B93B8E"/>
    <w:rsid w:val="00B94F2D"/>
    <w:rsid w:val="00B968AE"/>
    <w:rsid w:val="00B97946"/>
    <w:rsid w:val="00BA1162"/>
    <w:rsid w:val="00BA1777"/>
    <w:rsid w:val="00BA18D2"/>
    <w:rsid w:val="00BA1FB2"/>
    <w:rsid w:val="00BA2E9C"/>
    <w:rsid w:val="00BA2F34"/>
    <w:rsid w:val="00BA4310"/>
    <w:rsid w:val="00BA43A4"/>
    <w:rsid w:val="00BA5144"/>
    <w:rsid w:val="00BA5FE1"/>
    <w:rsid w:val="00BA6347"/>
    <w:rsid w:val="00BA7AC3"/>
    <w:rsid w:val="00BA7FFE"/>
    <w:rsid w:val="00BB091A"/>
    <w:rsid w:val="00BB1590"/>
    <w:rsid w:val="00BB16FE"/>
    <w:rsid w:val="00BB2807"/>
    <w:rsid w:val="00BB5D01"/>
    <w:rsid w:val="00BC1014"/>
    <w:rsid w:val="00BC1FB3"/>
    <w:rsid w:val="00BC2E3E"/>
    <w:rsid w:val="00BC30B3"/>
    <w:rsid w:val="00BC3106"/>
    <w:rsid w:val="00BC5515"/>
    <w:rsid w:val="00BC592B"/>
    <w:rsid w:val="00BC5A32"/>
    <w:rsid w:val="00BC5AF5"/>
    <w:rsid w:val="00BC68A3"/>
    <w:rsid w:val="00BD0949"/>
    <w:rsid w:val="00BD0982"/>
    <w:rsid w:val="00BD21D4"/>
    <w:rsid w:val="00BD336C"/>
    <w:rsid w:val="00BD367E"/>
    <w:rsid w:val="00BD4B47"/>
    <w:rsid w:val="00BD5A81"/>
    <w:rsid w:val="00BD5B93"/>
    <w:rsid w:val="00BD637A"/>
    <w:rsid w:val="00BD754A"/>
    <w:rsid w:val="00BD7B63"/>
    <w:rsid w:val="00BD7D52"/>
    <w:rsid w:val="00BD7E51"/>
    <w:rsid w:val="00BE0D82"/>
    <w:rsid w:val="00BE1538"/>
    <w:rsid w:val="00BE2C10"/>
    <w:rsid w:val="00BE50FE"/>
    <w:rsid w:val="00BE625F"/>
    <w:rsid w:val="00BE66B1"/>
    <w:rsid w:val="00BE6A8F"/>
    <w:rsid w:val="00BE745C"/>
    <w:rsid w:val="00BE7912"/>
    <w:rsid w:val="00BE7C25"/>
    <w:rsid w:val="00BF04E8"/>
    <w:rsid w:val="00BF1D72"/>
    <w:rsid w:val="00BF1EF0"/>
    <w:rsid w:val="00BF2A45"/>
    <w:rsid w:val="00BF2D50"/>
    <w:rsid w:val="00BF42C7"/>
    <w:rsid w:val="00BF5198"/>
    <w:rsid w:val="00BF55A6"/>
    <w:rsid w:val="00BF67AB"/>
    <w:rsid w:val="00BF6CCB"/>
    <w:rsid w:val="00BF6DB3"/>
    <w:rsid w:val="00BF7225"/>
    <w:rsid w:val="00BF7C71"/>
    <w:rsid w:val="00BF7D5B"/>
    <w:rsid w:val="00C00062"/>
    <w:rsid w:val="00C01A79"/>
    <w:rsid w:val="00C02124"/>
    <w:rsid w:val="00C02B23"/>
    <w:rsid w:val="00C0322E"/>
    <w:rsid w:val="00C04717"/>
    <w:rsid w:val="00C04A81"/>
    <w:rsid w:val="00C04B2D"/>
    <w:rsid w:val="00C05345"/>
    <w:rsid w:val="00C05821"/>
    <w:rsid w:val="00C059A6"/>
    <w:rsid w:val="00C05FD4"/>
    <w:rsid w:val="00C062A7"/>
    <w:rsid w:val="00C06903"/>
    <w:rsid w:val="00C07260"/>
    <w:rsid w:val="00C13348"/>
    <w:rsid w:val="00C143D3"/>
    <w:rsid w:val="00C152BA"/>
    <w:rsid w:val="00C15DE6"/>
    <w:rsid w:val="00C2073D"/>
    <w:rsid w:val="00C21582"/>
    <w:rsid w:val="00C21B67"/>
    <w:rsid w:val="00C229C6"/>
    <w:rsid w:val="00C2356B"/>
    <w:rsid w:val="00C23C2A"/>
    <w:rsid w:val="00C23E10"/>
    <w:rsid w:val="00C24C8A"/>
    <w:rsid w:val="00C25D75"/>
    <w:rsid w:val="00C26AB7"/>
    <w:rsid w:val="00C26B77"/>
    <w:rsid w:val="00C30BCB"/>
    <w:rsid w:val="00C3163D"/>
    <w:rsid w:val="00C3433E"/>
    <w:rsid w:val="00C37834"/>
    <w:rsid w:val="00C4028F"/>
    <w:rsid w:val="00C4057C"/>
    <w:rsid w:val="00C41139"/>
    <w:rsid w:val="00C41325"/>
    <w:rsid w:val="00C428BB"/>
    <w:rsid w:val="00C42A77"/>
    <w:rsid w:val="00C436E4"/>
    <w:rsid w:val="00C439D6"/>
    <w:rsid w:val="00C446AC"/>
    <w:rsid w:val="00C45757"/>
    <w:rsid w:val="00C462B9"/>
    <w:rsid w:val="00C46413"/>
    <w:rsid w:val="00C4686F"/>
    <w:rsid w:val="00C5029F"/>
    <w:rsid w:val="00C50A1A"/>
    <w:rsid w:val="00C51577"/>
    <w:rsid w:val="00C51BC3"/>
    <w:rsid w:val="00C5399E"/>
    <w:rsid w:val="00C55102"/>
    <w:rsid w:val="00C5529B"/>
    <w:rsid w:val="00C5689D"/>
    <w:rsid w:val="00C57393"/>
    <w:rsid w:val="00C605B6"/>
    <w:rsid w:val="00C62629"/>
    <w:rsid w:val="00C63A27"/>
    <w:rsid w:val="00C63DCB"/>
    <w:rsid w:val="00C65257"/>
    <w:rsid w:val="00C65B53"/>
    <w:rsid w:val="00C66334"/>
    <w:rsid w:val="00C66918"/>
    <w:rsid w:val="00C66C0D"/>
    <w:rsid w:val="00C66F89"/>
    <w:rsid w:val="00C67C06"/>
    <w:rsid w:val="00C67E09"/>
    <w:rsid w:val="00C70D01"/>
    <w:rsid w:val="00C711FB"/>
    <w:rsid w:val="00C726E2"/>
    <w:rsid w:val="00C72753"/>
    <w:rsid w:val="00C72B77"/>
    <w:rsid w:val="00C733DF"/>
    <w:rsid w:val="00C735B9"/>
    <w:rsid w:val="00C7386C"/>
    <w:rsid w:val="00C73E32"/>
    <w:rsid w:val="00C74C42"/>
    <w:rsid w:val="00C75002"/>
    <w:rsid w:val="00C75164"/>
    <w:rsid w:val="00C7557B"/>
    <w:rsid w:val="00C758CF"/>
    <w:rsid w:val="00C75CBD"/>
    <w:rsid w:val="00C76708"/>
    <w:rsid w:val="00C767C8"/>
    <w:rsid w:val="00C777B1"/>
    <w:rsid w:val="00C839B8"/>
    <w:rsid w:val="00C85B13"/>
    <w:rsid w:val="00C87923"/>
    <w:rsid w:val="00C9046B"/>
    <w:rsid w:val="00C91B1C"/>
    <w:rsid w:val="00C92856"/>
    <w:rsid w:val="00C92984"/>
    <w:rsid w:val="00C946F2"/>
    <w:rsid w:val="00C96F3D"/>
    <w:rsid w:val="00C977BA"/>
    <w:rsid w:val="00CA1236"/>
    <w:rsid w:val="00CA1472"/>
    <w:rsid w:val="00CA1FB3"/>
    <w:rsid w:val="00CA32BA"/>
    <w:rsid w:val="00CA4173"/>
    <w:rsid w:val="00CA566C"/>
    <w:rsid w:val="00CA5A67"/>
    <w:rsid w:val="00CA5C84"/>
    <w:rsid w:val="00CB04C6"/>
    <w:rsid w:val="00CB0875"/>
    <w:rsid w:val="00CB0E46"/>
    <w:rsid w:val="00CB12D3"/>
    <w:rsid w:val="00CB18CF"/>
    <w:rsid w:val="00CB1995"/>
    <w:rsid w:val="00CB211B"/>
    <w:rsid w:val="00CB21B3"/>
    <w:rsid w:val="00CB21BA"/>
    <w:rsid w:val="00CB4684"/>
    <w:rsid w:val="00CB615A"/>
    <w:rsid w:val="00CB6B63"/>
    <w:rsid w:val="00CB79E9"/>
    <w:rsid w:val="00CC0E0E"/>
    <w:rsid w:val="00CC2798"/>
    <w:rsid w:val="00CC3D13"/>
    <w:rsid w:val="00CC40F8"/>
    <w:rsid w:val="00CC4C22"/>
    <w:rsid w:val="00CC59CD"/>
    <w:rsid w:val="00CC7C76"/>
    <w:rsid w:val="00CD0FC8"/>
    <w:rsid w:val="00CD18F2"/>
    <w:rsid w:val="00CD1C9B"/>
    <w:rsid w:val="00CD1CBA"/>
    <w:rsid w:val="00CD2470"/>
    <w:rsid w:val="00CD364C"/>
    <w:rsid w:val="00CD3F15"/>
    <w:rsid w:val="00CD4615"/>
    <w:rsid w:val="00CD480C"/>
    <w:rsid w:val="00CD6911"/>
    <w:rsid w:val="00CD7F2A"/>
    <w:rsid w:val="00CE108A"/>
    <w:rsid w:val="00CE108F"/>
    <w:rsid w:val="00CE1143"/>
    <w:rsid w:val="00CE1476"/>
    <w:rsid w:val="00CE16F0"/>
    <w:rsid w:val="00CE1A5D"/>
    <w:rsid w:val="00CE2090"/>
    <w:rsid w:val="00CE2AA2"/>
    <w:rsid w:val="00CE477A"/>
    <w:rsid w:val="00CE496D"/>
    <w:rsid w:val="00CE51FA"/>
    <w:rsid w:val="00CF0128"/>
    <w:rsid w:val="00CF061B"/>
    <w:rsid w:val="00CF0AF8"/>
    <w:rsid w:val="00CF1E44"/>
    <w:rsid w:val="00CF3537"/>
    <w:rsid w:val="00CF3A11"/>
    <w:rsid w:val="00CF429F"/>
    <w:rsid w:val="00CF451D"/>
    <w:rsid w:val="00CF4C20"/>
    <w:rsid w:val="00CF60C2"/>
    <w:rsid w:val="00CF6C02"/>
    <w:rsid w:val="00CF7049"/>
    <w:rsid w:val="00D00357"/>
    <w:rsid w:val="00D01129"/>
    <w:rsid w:val="00D03747"/>
    <w:rsid w:val="00D04476"/>
    <w:rsid w:val="00D04B7F"/>
    <w:rsid w:val="00D0532C"/>
    <w:rsid w:val="00D0711A"/>
    <w:rsid w:val="00D07B88"/>
    <w:rsid w:val="00D10B7E"/>
    <w:rsid w:val="00D12AC1"/>
    <w:rsid w:val="00D1373C"/>
    <w:rsid w:val="00D137C1"/>
    <w:rsid w:val="00D148EA"/>
    <w:rsid w:val="00D200F0"/>
    <w:rsid w:val="00D2186A"/>
    <w:rsid w:val="00D23419"/>
    <w:rsid w:val="00D23BD0"/>
    <w:rsid w:val="00D25093"/>
    <w:rsid w:val="00D26A50"/>
    <w:rsid w:val="00D30137"/>
    <w:rsid w:val="00D30FF9"/>
    <w:rsid w:val="00D317A5"/>
    <w:rsid w:val="00D31894"/>
    <w:rsid w:val="00D3239B"/>
    <w:rsid w:val="00D329C4"/>
    <w:rsid w:val="00D347B5"/>
    <w:rsid w:val="00D3502D"/>
    <w:rsid w:val="00D35EEB"/>
    <w:rsid w:val="00D35F59"/>
    <w:rsid w:val="00D36A7B"/>
    <w:rsid w:val="00D36D92"/>
    <w:rsid w:val="00D375B2"/>
    <w:rsid w:val="00D40250"/>
    <w:rsid w:val="00D4071D"/>
    <w:rsid w:val="00D417C4"/>
    <w:rsid w:val="00D41E99"/>
    <w:rsid w:val="00D44706"/>
    <w:rsid w:val="00D447AF"/>
    <w:rsid w:val="00D45A8A"/>
    <w:rsid w:val="00D461DD"/>
    <w:rsid w:val="00D4781B"/>
    <w:rsid w:val="00D47A4A"/>
    <w:rsid w:val="00D51923"/>
    <w:rsid w:val="00D52F72"/>
    <w:rsid w:val="00D52FD1"/>
    <w:rsid w:val="00D5305B"/>
    <w:rsid w:val="00D533F2"/>
    <w:rsid w:val="00D53A0B"/>
    <w:rsid w:val="00D53E19"/>
    <w:rsid w:val="00D55210"/>
    <w:rsid w:val="00D55763"/>
    <w:rsid w:val="00D56AF9"/>
    <w:rsid w:val="00D56DA1"/>
    <w:rsid w:val="00D61034"/>
    <w:rsid w:val="00D61D4C"/>
    <w:rsid w:val="00D620E8"/>
    <w:rsid w:val="00D62E6F"/>
    <w:rsid w:val="00D63953"/>
    <w:rsid w:val="00D640BD"/>
    <w:rsid w:val="00D64859"/>
    <w:rsid w:val="00D64DBB"/>
    <w:rsid w:val="00D6669B"/>
    <w:rsid w:val="00D66CED"/>
    <w:rsid w:val="00D71192"/>
    <w:rsid w:val="00D714D1"/>
    <w:rsid w:val="00D71650"/>
    <w:rsid w:val="00D7177A"/>
    <w:rsid w:val="00D72548"/>
    <w:rsid w:val="00D7254F"/>
    <w:rsid w:val="00D73406"/>
    <w:rsid w:val="00D74B7A"/>
    <w:rsid w:val="00D751C4"/>
    <w:rsid w:val="00D75561"/>
    <w:rsid w:val="00D75919"/>
    <w:rsid w:val="00D75EA1"/>
    <w:rsid w:val="00D760AD"/>
    <w:rsid w:val="00D76DB8"/>
    <w:rsid w:val="00D77798"/>
    <w:rsid w:val="00D77F9B"/>
    <w:rsid w:val="00D80252"/>
    <w:rsid w:val="00D80FF7"/>
    <w:rsid w:val="00D815AF"/>
    <w:rsid w:val="00D81EE5"/>
    <w:rsid w:val="00D85818"/>
    <w:rsid w:val="00D85863"/>
    <w:rsid w:val="00D86A1E"/>
    <w:rsid w:val="00D87449"/>
    <w:rsid w:val="00D87703"/>
    <w:rsid w:val="00D90247"/>
    <w:rsid w:val="00D94754"/>
    <w:rsid w:val="00D94D3F"/>
    <w:rsid w:val="00D962DB"/>
    <w:rsid w:val="00D969B7"/>
    <w:rsid w:val="00D96B6E"/>
    <w:rsid w:val="00D97826"/>
    <w:rsid w:val="00DA0074"/>
    <w:rsid w:val="00DA03D4"/>
    <w:rsid w:val="00DA15A6"/>
    <w:rsid w:val="00DA17EA"/>
    <w:rsid w:val="00DA36C1"/>
    <w:rsid w:val="00DA3E31"/>
    <w:rsid w:val="00DA4B6C"/>
    <w:rsid w:val="00DA7625"/>
    <w:rsid w:val="00DA770A"/>
    <w:rsid w:val="00DB0777"/>
    <w:rsid w:val="00DB0966"/>
    <w:rsid w:val="00DB3C55"/>
    <w:rsid w:val="00DB7229"/>
    <w:rsid w:val="00DB768F"/>
    <w:rsid w:val="00DC0136"/>
    <w:rsid w:val="00DC0EC2"/>
    <w:rsid w:val="00DC1428"/>
    <w:rsid w:val="00DC1B89"/>
    <w:rsid w:val="00DC1DF0"/>
    <w:rsid w:val="00DC23A4"/>
    <w:rsid w:val="00DC3687"/>
    <w:rsid w:val="00DC3BBB"/>
    <w:rsid w:val="00DC5BC7"/>
    <w:rsid w:val="00DC6E01"/>
    <w:rsid w:val="00DC77FE"/>
    <w:rsid w:val="00DC7E62"/>
    <w:rsid w:val="00DD038B"/>
    <w:rsid w:val="00DD21A1"/>
    <w:rsid w:val="00DD2969"/>
    <w:rsid w:val="00DD3ACC"/>
    <w:rsid w:val="00DD5484"/>
    <w:rsid w:val="00DD625A"/>
    <w:rsid w:val="00DD6CBD"/>
    <w:rsid w:val="00DD6EFD"/>
    <w:rsid w:val="00DD76C6"/>
    <w:rsid w:val="00DD7BAC"/>
    <w:rsid w:val="00DE2D7A"/>
    <w:rsid w:val="00DE3790"/>
    <w:rsid w:val="00DE38EB"/>
    <w:rsid w:val="00DE4BED"/>
    <w:rsid w:val="00DE4C34"/>
    <w:rsid w:val="00DE706A"/>
    <w:rsid w:val="00DF2335"/>
    <w:rsid w:val="00DF26E3"/>
    <w:rsid w:val="00DF4C67"/>
    <w:rsid w:val="00DF56CD"/>
    <w:rsid w:val="00DF5BC9"/>
    <w:rsid w:val="00DF6C04"/>
    <w:rsid w:val="00E011D1"/>
    <w:rsid w:val="00E0133A"/>
    <w:rsid w:val="00E01F93"/>
    <w:rsid w:val="00E02873"/>
    <w:rsid w:val="00E03329"/>
    <w:rsid w:val="00E03372"/>
    <w:rsid w:val="00E03EC2"/>
    <w:rsid w:val="00E0425A"/>
    <w:rsid w:val="00E04B04"/>
    <w:rsid w:val="00E05713"/>
    <w:rsid w:val="00E06C4C"/>
    <w:rsid w:val="00E07A83"/>
    <w:rsid w:val="00E12D62"/>
    <w:rsid w:val="00E140E9"/>
    <w:rsid w:val="00E141F1"/>
    <w:rsid w:val="00E146EF"/>
    <w:rsid w:val="00E153E3"/>
    <w:rsid w:val="00E153FF"/>
    <w:rsid w:val="00E1585E"/>
    <w:rsid w:val="00E1672F"/>
    <w:rsid w:val="00E168E1"/>
    <w:rsid w:val="00E16A14"/>
    <w:rsid w:val="00E17E0F"/>
    <w:rsid w:val="00E22AC1"/>
    <w:rsid w:val="00E22F08"/>
    <w:rsid w:val="00E238C0"/>
    <w:rsid w:val="00E23E31"/>
    <w:rsid w:val="00E245F5"/>
    <w:rsid w:val="00E24D9F"/>
    <w:rsid w:val="00E24F65"/>
    <w:rsid w:val="00E25DED"/>
    <w:rsid w:val="00E2618E"/>
    <w:rsid w:val="00E26416"/>
    <w:rsid w:val="00E27CDB"/>
    <w:rsid w:val="00E27CEB"/>
    <w:rsid w:val="00E311AD"/>
    <w:rsid w:val="00E31662"/>
    <w:rsid w:val="00E3410B"/>
    <w:rsid w:val="00E36AF8"/>
    <w:rsid w:val="00E374B4"/>
    <w:rsid w:val="00E40AE2"/>
    <w:rsid w:val="00E40CC8"/>
    <w:rsid w:val="00E41483"/>
    <w:rsid w:val="00E4171F"/>
    <w:rsid w:val="00E41DED"/>
    <w:rsid w:val="00E42B65"/>
    <w:rsid w:val="00E43CE6"/>
    <w:rsid w:val="00E43D95"/>
    <w:rsid w:val="00E4569A"/>
    <w:rsid w:val="00E45973"/>
    <w:rsid w:val="00E45E51"/>
    <w:rsid w:val="00E477B8"/>
    <w:rsid w:val="00E51C50"/>
    <w:rsid w:val="00E52C7D"/>
    <w:rsid w:val="00E54087"/>
    <w:rsid w:val="00E56CEB"/>
    <w:rsid w:val="00E57387"/>
    <w:rsid w:val="00E579BD"/>
    <w:rsid w:val="00E57E94"/>
    <w:rsid w:val="00E60044"/>
    <w:rsid w:val="00E612FD"/>
    <w:rsid w:val="00E6318F"/>
    <w:rsid w:val="00E63A49"/>
    <w:rsid w:val="00E6421D"/>
    <w:rsid w:val="00E7177B"/>
    <w:rsid w:val="00E7264F"/>
    <w:rsid w:val="00E7328D"/>
    <w:rsid w:val="00E74125"/>
    <w:rsid w:val="00E74C32"/>
    <w:rsid w:val="00E76B37"/>
    <w:rsid w:val="00E801A7"/>
    <w:rsid w:val="00E803EE"/>
    <w:rsid w:val="00E81817"/>
    <w:rsid w:val="00E82FB3"/>
    <w:rsid w:val="00E83AD1"/>
    <w:rsid w:val="00E84F11"/>
    <w:rsid w:val="00E851AC"/>
    <w:rsid w:val="00E86CAC"/>
    <w:rsid w:val="00E87A75"/>
    <w:rsid w:val="00E87F51"/>
    <w:rsid w:val="00E92ACC"/>
    <w:rsid w:val="00E92C21"/>
    <w:rsid w:val="00E93296"/>
    <w:rsid w:val="00E93E82"/>
    <w:rsid w:val="00E9447C"/>
    <w:rsid w:val="00E94762"/>
    <w:rsid w:val="00E952A2"/>
    <w:rsid w:val="00E96A1A"/>
    <w:rsid w:val="00EA0083"/>
    <w:rsid w:val="00EA05BF"/>
    <w:rsid w:val="00EA1225"/>
    <w:rsid w:val="00EA2674"/>
    <w:rsid w:val="00EA2CC4"/>
    <w:rsid w:val="00EA473F"/>
    <w:rsid w:val="00EA4893"/>
    <w:rsid w:val="00EA4FB2"/>
    <w:rsid w:val="00EA5143"/>
    <w:rsid w:val="00EA6185"/>
    <w:rsid w:val="00EB2551"/>
    <w:rsid w:val="00EB2A0F"/>
    <w:rsid w:val="00EB3E27"/>
    <w:rsid w:val="00EB7493"/>
    <w:rsid w:val="00EC1917"/>
    <w:rsid w:val="00EC1D74"/>
    <w:rsid w:val="00EC3785"/>
    <w:rsid w:val="00EC379D"/>
    <w:rsid w:val="00EC3E4B"/>
    <w:rsid w:val="00EC44F6"/>
    <w:rsid w:val="00EC538F"/>
    <w:rsid w:val="00EC6438"/>
    <w:rsid w:val="00EC6809"/>
    <w:rsid w:val="00ED0A07"/>
    <w:rsid w:val="00ED1467"/>
    <w:rsid w:val="00ED2431"/>
    <w:rsid w:val="00ED31B1"/>
    <w:rsid w:val="00ED35CB"/>
    <w:rsid w:val="00ED4C5F"/>
    <w:rsid w:val="00ED58C5"/>
    <w:rsid w:val="00EE025C"/>
    <w:rsid w:val="00EE1663"/>
    <w:rsid w:val="00EE16AC"/>
    <w:rsid w:val="00EE1A55"/>
    <w:rsid w:val="00EE1D47"/>
    <w:rsid w:val="00EE27F3"/>
    <w:rsid w:val="00EE77AD"/>
    <w:rsid w:val="00EE77F1"/>
    <w:rsid w:val="00EF07A0"/>
    <w:rsid w:val="00EF0D35"/>
    <w:rsid w:val="00EF2BE2"/>
    <w:rsid w:val="00EF49CD"/>
    <w:rsid w:val="00EF517B"/>
    <w:rsid w:val="00EF5198"/>
    <w:rsid w:val="00EF5516"/>
    <w:rsid w:val="00EF5C88"/>
    <w:rsid w:val="00F00ECC"/>
    <w:rsid w:val="00F0211D"/>
    <w:rsid w:val="00F037E0"/>
    <w:rsid w:val="00F03CC0"/>
    <w:rsid w:val="00F043F6"/>
    <w:rsid w:val="00F04408"/>
    <w:rsid w:val="00F047F1"/>
    <w:rsid w:val="00F06744"/>
    <w:rsid w:val="00F10503"/>
    <w:rsid w:val="00F10AA7"/>
    <w:rsid w:val="00F12B65"/>
    <w:rsid w:val="00F12EEB"/>
    <w:rsid w:val="00F12F8A"/>
    <w:rsid w:val="00F1454A"/>
    <w:rsid w:val="00F16FFB"/>
    <w:rsid w:val="00F170CE"/>
    <w:rsid w:val="00F17100"/>
    <w:rsid w:val="00F20E3A"/>
    <w:rsid w:val="00F213D7"/>
    <w:rsid w:val="00F226D3"/>
    <w:rsid w:val="00F229D4"/>
    <w:rsid w:val="00F238A2"/>
    <w:rsid w:val="00F255DF"/>
    <w:rsid w:val="00F27084"/>
    <w:rsid w:val="00F27888"/>
    <w:rsid w:val="00F31E2C"/>
    <w:rsid w:val="00F32986"/>
    <w:rsid w:val="00F346D2"/>
    <w:rsid w:val="00F359FD"/>
    <w:rsid w:val="00F370D7"/>
    <w:rsid w:val="00F37D90"/>
    <w:rsid w:val="00F37F19"/>
    <w:rsid w:val="00F4073A"/>
    <w:rsid w:val="00F40862"/>
    <w:rsid w:val="00F40F42"/>
    <w:rsid w:val="00F41A0A"/>
    <w:rsid w:val="00F42D6D"/>
    <w:rsid w:val="00F43327"/>
    <w:rsid w:val="00F43F2B"/>
    <w:rsid w:val="00F44109"/>
    <w:rsid w:val="00F453D9"/>
    <w:rsid w:val="00F45722"/>
    <w:rsid w:val="00F45769"/>
    <w:rsid w:val="00F4669B"/>
    <w:rsid w:val="00F46720"/>
    <w:rsid w:val="00F46805"/>
    <w:rsid w:val="00F469C3"/>
    <w:rsid w:val="00F511B1"/>
    <w:rsid w:val="00F51991"/>
    <w:rsid w:val="00F521E6"/>
    <w:rsid w:val="00F52FD2"/>
    <w:rsid w:val="00F539AD"/>
    <w:rsid w:val="00F53A14"/>
    <w:rsid w:val="00F53B16"/>
    <w:rsid w:val="00F53DF4"/>
    <w:rsid w:val="00F548D9"/>
    <w:rsid w:val="00F5499F"/>
    <w:rsid w:val="00F54A3A"/>
    <w:rsid w:val="00F551BB"/>
    <w:rsid w:val="00F56517"/>
    <w:rsid w:val="00F576BB"/>
    <w:rsid w:val="00F57FEE"/>
    <w:rsid w:val="00F61F38"/>
    <w:rsid w:val="00F63D0E"/>
    <w:rsid w:val="00F63FEC"/>
    <w:rsid w:val="00F64A54"/>
    <w:rsid w:val="00F64DB0"/>
    <w:rsid w:val="00F656C1"/>
    <w:rsid w:val="00F657A7"/>
    <w:rsid w:val="00F66F88"/>
    <w:rsid w:val="00F67B95"/>
    <w:rsid w:val="00F67E2B"/>
    <w:rsid w:val="00F70CF8"/>
    <w:rsid w:val="00F73098"/>
    <w:rsid w:val="00F7557D"/>
    <w:rsid w:val="00F83505"/>
    <w:rsid w:val="00F83857"/>
    <w:rsid w:val="00F84130"/>
    <w:rsid w:val="00F849CB"/>
    <w:rsid w:val="00F849F8"/>
    <w:rsid w:val="00F85347"/>
    <w:rsid w:val="00F857CB"/>
    <w:rsid w:val="00F85D60"/>
    <w:rsid w:val="00F85E75"/>
    <w:rsid w:val="00F86049"/>
    <w:rsid w:val="00F865F3"/>
    <w:rsid w:val="00F86A8D"/>
    <w:rsid w:val="00F87629"/>
    <w:rsid w:val="00F87848"/>
    <w:rsid w:val="00F91CA4"/>
    <w:rsid w:val="00F93335"/>
    <w:rsid w:val="00F93580"/>
    <w:rsid w:val="00F95287"/>
    <w:rsid w:val="00F96664"/>
    <w:rsid w:val="00F96678"/>
    <w:rsid w:val="00F97BC7"/>
    <w:rsid w:val="00FA16D9"/>
    <w:rsid w:val="00FA24A5"/>
    <w:rsid w:val="00FA3F27"/>
    <w:rsid w:val="00FA4694"/>
    <w:rsid w:val="00FA5467"/>
    <w:rsid w:val="00FA58A2"/>
    <w:rsid w:val="00FA6018"/>
    <w:rsid w:val="00FA6DF3"/>
    <w:rsid w:val="00FA705D"/>
    <w:rsid w:val="00FA7419"/>
    <w:rsid w:val="00FA778C"/>
    <w:rsid w:val="00FA7D6D"/>
    <w:rsid w:val="00FB263B"/>
    <w:rsid w:val="00FB28C3"/>
    <w:rsid w:val="00FB328A"/>
    <w:rsid w:val="00FB417B"/>
    <w:rsid w:val="00FC16A2"/>
    <w:rsid w:val="00FC184F"/>
    <w:rsid w:val="00FC1BE3"/>
    <w:rsid w:val="00FC2BD6"/>
    <w:rsid w:val="00FC5840"/>
    <w:rsid w:val="00FC699C"/>
    <w:rsid w:val="00FC6F43"/>
    <w:rsid w:val="00FC707B"/>
    <w:rsid w:val="00FD2F7F"/>
    <w:rsid w:val="00FD37AC"/>
    <w:rsid w:val="00FD5B61"/>
    <w:rsid w:val="00FD5E16"/>
    <w:rsid w:val="00FD6573"/>
    <w:rsid w:val="00FE0629"/>
    <w:rsid w:val="00FE0E70"/>
    <w:rsid w:val="00FE3447"/>
    <w:rsid w:val="00FE415E"/>
    <w:rsid w:val="00FE71F3"/>
    <w:rsid w:val="00FE7921"/>
    <w:rsid w:val="00FF0164"/>
    <w:rsid w:val="00FF2554"/>
    <w:rsid w:val="00FF387D"/>
    <w:rsid w:val="00FF65D6"/>
    <w:rsid w:val="00FF6FF6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8D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rFonts w:ascii="Tahoma" w:hAnsi="Tahoma"/>
      <w:b/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Arial" w:hAnsi="Arial" w:cs="Arial"/>
      <w:b/>
      <w:i/>
      <w:color w:val="00808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rFonts w:ascii="Arial" w:hAnsi="Arial" w:cs="Arial"/>
      <w:b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ind w:right="-7"/>
      <w:jc w:val="center"/>
      <w:outlineLvl w:val="6"/>
    </w:pPr>
    <w:rPr>
      <w:rFonts w:ascii="Arial" w:hAnsi="Arial" w:cs="Arial"/>
      <w:b/>
      <w:bCs/>
      <w:sz w:val="16"/>
      <w:szCs w:val="20"/>
    </w:rPr>
  </w:style>
  <w:style w:type="paragraph" w:styleId="8">
    <w:name w:val="heading 8"/>
    <w:basedOn w:val="a"/>
    <w:next w:val="a"/>
    <w:link w:val="80"/>
    <w:qFormat/>
    <w:pPr>
      <w:keepNext/>
      <w:ind w:firstLine="709"/>
      <w:jc w:val="both"/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3">
    <w:name w:val="Body Text Indent"/>
    <w:basedOn w:val="a"/>
    <w:link w:val="a4"/>
    <w:pPr>
      <w:ind w:left="142" w:firstLine="578"/>
      <w:jc w:val="both"/>
    </w:pPr>
    <w:rPr>
      <w:szCs w:val="20"/>
    </w:rPr>
  </w:style>
  <w:style w:type="paragraph" w:styleId="31">
    <w:name w:val="Body Text 3"/>
    <w:basedOn w:val="a"/>
    <w:link w:val="32"/>
    <w:pPr>
      <w:jc w:val="both"/>
    </w:pPr>
    <w:rPr>
      <w:szCs w:val="20"/>
    </w:rPr>
  </w:style>
  <w:style w:type="paragraph" w:styleId="22">
    <w:name w:val="Body Text 2"/>
    <w:basedOn w:val="a"/>
    <w:link w:val="23"/>
    <w:pPr>
      <w:ind w:firstLine="709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customStyle="1" w:styleId="a5">
    <w:name w:val="Обычный.Нормальный"/>
    <w:rPr>
      <w:snapToGrid w:val="0"/>
      <w:sz w:val="24"/>
    </w:rPr>
  </w:style>
  <w:style w:type="paragraph" w:styleId="33">
    <w:name w:val="Body Text Indent 3"/>
    <w:basedOn w:val="a"/>
    <w:pPr>
      <w:widowControl w:val="0"/>
      <w:spacing w:before="200"/>
      <w:ind w:firstLine="700"/>
      <w:jc w:val="both"/>
    </w:pPr>
    <w:rPr>
      <w:rFonts w:ascii="Arial" w:hAnsi="Arial"/>
      <w:snapToGrid w:val="0"/>
      <w:szCs w:val="20"/>
    </w:rPr>
  </w:style>
  <w:style w:type="paragraph" w:styleId="a6">
    <w:name w:val="Body Text"/>
    <w:basedOn w:val="a"/>
    <w:link w:val="a7"/>
    <w:pPr>
      <w:spacing w:after="120"/>
    </w:pPr>
    <w:rPr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Cs w:val="20"/>
    </w:rPr>
  </w:style>
  <w:style w:type="paragraph" w:styleId="aa">
    <w:name w:val="caption"/>
    <w:basedOn w:val="a"/>
    <w:next w:val="a"/>
    <w:qFormat/>
    <w:pPr>
      <w:jc w:val="right"/>
    </w:pPr>
    <w:rPr>
      <w:szCs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Cs w:val="20"/>
    </w:rPr>
  </w:style>
  <w:style w:type="paragraph" w:customStyle="1" w:styleId="24">
    <w:name w:val="заголовок 2"/>
    <w:basedOn w:val="a"/>
    <w:next w:val="a"/>
    <w:pPr>
      <w:keepNext/>
      <w:autoSpaceDE w:val="0"/>
      <w:autoSpaceDN w:val="0"/>
      <w:spacing w:before="240" w:after="120"/>
      <w:ind w:firstLine="851"/>
      <w:jc w:val="both"/>
    </w:pPr>
    <w:rPr>
      <w:rFonts w:ascii="Arial" w:hAnsi="Arial" w:cs="Arial"/>
      <w:b/>
      <w:bCs/>
      <w:i/>
      <w:iCs/>
      <w:sz w:val="20"/>
    </w:rPr>
  </w:style>
  <w:style w:type="paragraph" w:styleId="11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5">
    <w:name w:val="toc 2"/>
    <w:basedOn w:val="a"/>
    <w:next w:val="a"/>
    <w:autoRedefine/>
    <w:semiHidden/>
    <w:rsid w:val="00244386"/>
    <w:pPr>
      <w:spacing w:before="240"/>
      <w:ind w:left="680"/>
      <w:jc w:val="center"/>
    </w:pPr>
    <w:rPr>
      <w:b/>
      <w:bCs/>
    </w:rPr>
  </w:style>
  <w:style w:type="paragraph" w:styleId="34">
    <w:name w:val="toc 3"/>
    <w:basedOn w:val="a"/>
    <w:next w:val="a"/>
    <w:autoRedefine/>
    <w:semiHidden/>
    <w:pPr>
      <w:ind w:left="240"/>
    </w:pPr>
  </w:style>
  <w:style w:type="paragraph" w:styleId="41">
    <w:name w:val="toc 4"/>
    <w:basedOn w:val="a"/>
    <w:next w:val="a"/>
    <w:autoRedefine/>
    <w:semiHidden/>
    <w:pPr>
      <w:ind w:left="480"/>
    </w:pPr>
  </w:style>
  <w:style w:type="paragraph" w:styleId="51">
    <w:name w:val="toc 5"/>
    <w:basedOn w:val="a"/>
    <w:next w:val="a"/>
    <w:autoRedefine/>
    <w:semiHidden/>
    <w:pPr>
      <w:ind w:left="720"/>
    </w:pPr>
  </w:style>
  <w:style w:type="paragraph" w:styleId="61">
    <w:name w:val="toc 6"/>
    <w:basedOn w:val="a"/>
    <w:next w:val="a"/>
    <w:autoRedefine/>
    <w:semiHidden/>
    <w:pPr>
      <w:ind w:left="960"/>
    </w:pPr>
  </w:style>
  <w:style w:type="paragraph" w:styleId="71">
    <w:name w:val="toc 7"/>
    <w:basedOn w:val="a"/>
    <w:next w:val="a"/>
    <w:autoRedefine/>
    <w:semiHidden/>
    <w:pPr>
      <w:ind w:left="1200"/>
    </w:pPr>
  </w:style>
  <w:style w:type="paragraph" w:styleId="81">
    <w:name w:val="toc 8"/>
    <w:basedOn w:val="a"/>
    <w:next w:val="a"/>
    <w:autoRedefine/>
    <w:semiHidden/>
    <w:pPr>
      <w:ind w:left="144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character" w:styleId="ad">
    <w:name w:val="Hyperlink"/>
    <w:rPr>
      <w:color w:val="0000FF"/>
      <w:u w:val="single"/>
    </w:rPr>
  </w:style>
  <w:style w:type="paragraph" w:customStyle="1" w:styleId="12">
    <w:name w:val="Текст1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e">
    <w:name w:val="annotation text"/>
    <w:basedOn w:val="a"/>
    <w:semiHidden/>
    <w:pPr>
      <w:ind w:firstLine="851"/>
    </w:pPr>
    <w:rPr>
      <w:sz w:val="20"/>
      <w:szCs w:val="20"/>
    </w:rPr>
  </w:style>
  <w:style w:type="paragraph" w:customStyle="1" w:styleId="13">
    <w:name w:val="заголовок 1"/>
    <w:basedOn w:val="a"/>
    <w:next w:val="a"/>
    <w:pPr>
      <w:keepNext/>
      <w:spacing w:before="240" w:after="120"/>
      <w:ind w:firstLine="851"/>
      <w:jc w:val="both"/>
    </w:pPr>
    <w:rPr>
      <w:rFonts w:ascii="Arial" w:hAnsi="Arial"/>
      <w:b/>
      <w:kern w:val="28"/>
      <w:szCs w:val="20"/>
    </w:rPr>
  </w:style>
  <w:style w:type="paragraph" w:styleId="af">
    <w:name w:val="table of authorities"/>
    <w:basedOn w:val="a"/>
    <w:next w:val="a"/>
    <w:semiHidden/>
    <w:pPr>
      <w:ind w:left="240" w:hanging="240"/>
    </w:pPr>
  </w:style>
  <w:style w:type="paragraph" w:styleId="af0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4">
    <w:name w:val="index 1"/>
    <w:basedOn w:val="a"/>
    <w:next w:val="a"/>
    <w:autoRedefine/>
    <w:semiHidden/>
    <w:pPr>
      <w:ind w:left="240" w:hanging="240"/>
    </w:pPr>
  </w:style>
  <w:style w:type="paragraph" w:styleId="26">
    <w:name w:val="index 2"/>
    <w:basedOn w:val="a"/>
    <w:next w:val="a"/>
    <w:autoRedefine/>
    <w:semiHidden/>
    <w:pPr>
      <w:ind w:left="480" w:hanging="240"/>
    </w:pPr>
  </w:style>
  <w:style w:type="paragraph" w:styleId="35">
    <w:name w:val="index 3"/>
    <w:basedOn w:val="a"/>
    <w:next w:val="a"/>
    <w:autoRedefine/>
    <w:semiHidden/>
    <w:pPr>
      <w:ind w:left="720" w:hanging="240"/>
    </w:pPr>
  </w:style>
  <w:style w:type="paragraph" w:styleId="42">
    <w:name w:val="index 4"/>
    <w:basedOn w:val="a"/>
    <w:next w:val="a"/>
    <w:autoRedefine/>
    <w:semiHidden/>
    <w:pPr>
      <w:ind w:left="960" w:hanging="240"/>
    </w:pPr>
  </w:style>
  <w:style w:type="paragraph" w:styleId="52">
    <w:name w:val="index 5"/>
    <w:basedOn w:val="a"/>
    <w:next w:val="a"/>
    <w:autoRedefine/>
    <w:semiHidden/>
    <w:pPr>
      <w:ind w:left="1200" w:hanging="240"/>
    </w:pPr>
  </w:style>
  <w:style w:type="paragraph" w:styleId="62">
    <w:name w:val="index 6"/>
    <w:basedOn w:val="a"/>
    <w:next w:val="a"/>
    <w:autoRedefine/>
    <w:semiHidden/>
    <w:pPr>
      <w:ind w:left="1440" w:hanging="240"/>
    </w:pPr>
  </w:style>
  <w:style w:type="paragraph" w:styleId="72">
    <w:name w:val="index 7"/>
    <w:basedOn w:val="a"/>
    <w:next w:val="a"/>
    <w:autoRedefine/>
    <w:semiHidden/>
    <w:pPr>
      <w:ind w:left="1680" w:hanging="240"/>
    </w:pPr>
  </w:style>
  <w:style w:type="paragraph" w:styleId="82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f1">
    <w:name w:val="index heading"/>
    <w:basedOn w:val="a"/>
    <w:next w:val="14"/>
    <w:semiHidden/>
  </w:style>
  <w:style w:type="paragraph" w:styleId="af2">
    <w:name w:val="table of figures"/>
    <w:basedOn w:val="a"/>
    <w:next w:val="a"/>
    <w:semiHidden/>
    <w:pPr>
      <w:ind w:left="480" w:hanging="480"/>
    </w:pPr>
  </w:style>
  <w:style w:type="paragraph" w:styleId="af3">
    <w:name w:val="Subtitle"/>
    <w:basedOn w:val="a"/>
    <w:qFormat/>
    <w:pPr>
      <w:overflowPunct w:val="0"/>
      <w:autoSpaceDE w:val="0"/>
      <w:autoSpaceDN w:val="0"/>
      <w:adjustRightInd w:val="0"/>
      <w:jc w:val="center"/>
    </w:pPr>
    <w:rPr>
      <w:b/>
      <w:i/>
      <w:szCs w:val="20"/>
    </w:rPr>
  </w:style>
  <w:style w:type="character" w:styleId="af4">
    <w:name w:val="page number"/>
    <w:basedOn w:val="a0"/>
  </w:style>
  <w:style w:type="character" w:styleId="af5">
    <w:name w:val="FollowedHyperlink"/>
    <w:rPr>
      <w:color w:val="800080"/>
      <w:u w:val="single"/>
    </w:rPr>
  </w:style>
  <w:style w:type="table" w:styleId="af6">
    <w:name w:val="Table Grid"/>
    <w:basedOn w:val="a1"/>
    <w:rsid w:val="0075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B63C1"/>
    <w:pPr>
      <w:jc w:val="center"/>
    </w:pPr>
    <w:rPr>
      <w:rFonts w:ascii="Arial" w:hAnsi="Arial"/>
      <w:b/>
      <w:sz w:val="28"/>
    </w:rPr>
  </w:style>
  <w:style w:type="paragraph" w:styleId="af9">
    <w:name w:val="Block Text"/>
    <w:basedOn w:val="a"/>
    <w:rsid w:val="001B63C1"/>
    <w:pPr>
      <w:ind w:left="113" w:right="113"/>
    </w:pPr>
    <w:rPr>
      <w:sz w:val="16"/>
      <w:szCs w:val="20"/>
    </w:rPr>
  </w:style>
  <w:style w:type="paragraph" w:customStyle="1" w:styleId="IauiueIiiaeuiue">
    <w:name w:val="Iau?iue.Ii?iaeuiue"/>
    <w:rsid w:val="001B63C1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BodyText21">
    <w:name w:val="Body Text 21"/>
    <w:basedOn w:val="a"/>
    <w:rsid w:val="001B63C1"/>
    <w:pPr>
      <w:widowControl w:val="0"/>
      <w:overflowPunct w:val="0"/>
      <w:autoSpaceDE w:val="0"/>
      <w:autoSpaceDN w:val="0"/>
      <w:adjustRightInd w:val="0"/>
      <w:spacing w:before="60" w:after="60"/>
      <w:ind w:firstLine="709"/>
      <w:jc w:val="both"/>
    </w:pPr>
    <w:rPr>
      <w:rFonts w:ascii="Arial" w:hAnsi="Arial"/>
      <w:szCs w:val="20"/>
    </w:rPr>
  </w:style>
  <w:style w:type="paragraph" w:customStyle="1" w:styleId="caaieiaie">
    <w:name w:val="caaieiaie"/>
    <w:basedOn w:val="3"/>
    <w:rsid w:val="001B63C1"/>
    <w:pPr>
      <w:keepNext w:val="0"/>
      <w:overflowPunct w:val="0"/>
      <w:autoSpaceDE w:val="0"/>
      <w:autoSpaceDN w:val="0"/>
      <w:adjustRightInd w:val="0"/>
      <w:spacing w:before="120" w:after="120"/>
      <w:ind w:left="354" w:firstLine="0"/>
      <w:outlineLvl w:val="9"/>
    </w:pPr>
    <w:rPr>
      <w:rFonts w:ascii="Times New Roman" w:hAnsi="Times New Roman" w:cs="Times New Roman"/>
      <w:i w:val="0"/>
      <w:color w:val="auto"/>
      <w:sz w:val="24"/>
      <w:szCs w:val="20"/>
    </w:rPr>
  </w:style>
  <w:style w:type="paragraph" w:customStyle="1" w:styleId="ioieo">
    <w:name w:val="ioieo"/>
    <w:basedOn w:val="a"/>
    <w:rsid w:val="001B63C1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Arial" w:hAnsi="Arial"/>
      <w:sz w:val="22"/>
      <w:szCs w:val="20"/>
    </w:rPr>
  </w:style>
  <w:style w:type="paragraph" w:customStyle="1" w:styleId="210">
    <w:name w:val="Основной текст 21"/>
    <w:basedOn w:val="a"/>
    <w:rsid w:val="001B63C1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i/>
      <w:sz w:val="22"/>
      <w:szCs w:val="20"/>
    </w:rPr>
  </w:style>
  <w:style w:type="paragraph" w:customStyle="1" w:styleId="310">
    <w:name w:val="Основной текст 31"/>
    <w:basedOn w:val="a"/>
    <w:rsid w:val="001B63C1"/>
    <w:pPr>
      <w:overflowPunct w:val="0"/>
      <w:autoSpaceDE w:val="0"/>
      <w:autoSpaceDN w:val="0"/>
      <w:adjustRightInd w:val="0"/>
    </w:pPr>
    <w:rPr>
      <w:rFonts w:ascii="Courier New" w:hAnsi="Courier New"/>
      <w:b/>
      <w:i/>
      <w:sz w:val="22"/>
      <w:szCs w:val="20"/>
    </w:rPr>
  </w:style>
  <w:style w:type="paragraph" w:customStyle="1" w:styleId="FR1">
    <w:name w:val="FR1"/>
    <w:rsid w:val="001B63C1"/>
    <w:pPr>
      <w:widowControl w:val="0"/>
      <w:snapToGrid w:val="0"/>
      <w:spacing w:before="40"/>
      <w:jc w:val="both"/>
    </w:pPr>
    <w:rPr>
      <w:sz w:val="16"/>
    </w:rPr>
  </w:style>
  <w:style w:type="paragraph" w:styleId="afa">
    <w:name w:val="Document Map"/>
    <w:basedOn w:val="a"/>
    <w:semiHidden/>
    <w:rsid w:val="00765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t">
    <w:name w:val="txt"/>
    <w:basedOn w:val="a"/>
    <w:rsid w:val="0005488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b">
    <w:name w:val="Balloon Text"/>
    <w:basedOn w:val="a"/>
    <w:link w:val="afc"/>
    <w:rsid w:val="00CE114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CE1143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172155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367F3"/>
    <w:rPr>
      <w:rFonts w:ascii="Arial" w:hAnsi="Arial"/>
      <w:b/>
      <w:snapToGrid w:val="0"/>
      <w:sz w:val="24"/>
    </w:rPr>
  </w:style>
  <w:style w:type="character" w:customStyle="1" w:styleId="70">
    <w:name w:val="Заголовок 7 Знак"/>
    <w:link w:val="7"/>
    <w:rsid w:val="00683638"/>
    <w:rPr>
      <w:rFonts w:ascii="Arial" w:hAnsi="Arial" w:cs="Arial"/>
      <w:b/>
      <w:bCs/>
      <w:sz w:val="16"/>
    </w:rPr>
  </w:style>
  <w:style w:type="character" w:customStyle="1" w:styleId="a7">
    <w:name w:val="Основной текст Знак"/>
    <w:link w:val="a6"/>
    <w:rsid w:val="00D0711A"/>
    <w:rPr>
      <w:sz w:val="24"/>
    </w:rPr>
  </w:style>
  <w:style w:type="character" w:customStyle="1" w:styleId="a4">
    <w:name w:val="Основной текст с отступом Знак"/>
    <w:link w:val="a3"/>
    <w:rsid w:val="00DC6E01"/>
    <w:rPr>
      <w:sz w:val="24"/>
    </w:rPr>
  </w:style>
  <w:style w:type="character" w:customStyle="1" w:styleId="20">
    <w:name w:val="Заголовок 2 Знак"/>
    <w:basedOn w:val="a0"/>
    <w:link w:val="2"/>
    <w:rsid w:val="003F78AB"/>
    <w:rPr>
      <w:rFonts w:ascii="Tahoma" w:hAnsi="Tahoma"/>
      <w:b/>
      <w:sz w:val="24"/>
      <w:u w:val="single"/>
    </w:rPr>
  </w:style>
  <w:style w:type="character" w:customStyle="1" w:styleId="30">
    <w:name w:val="Заголовок 3 Знак"/>
    <w:basedOn w:val="a0"/>
    <w:link w:val="3"/>
    <w:rsid w:val="003F78AB"/>
    <w:rPr>
      <w:rFonts w:ascii="Arial" w:hAnsi="Arial" w:cs="Arial"/>
      <w:b/>
      <w:i/>
      <w:color w:val="008080"/>
      <w:sz w:val="28"/>
      <w:szCs w:val="24"/>
    </w:rPr>
  </w:style>
  <w:style w:type="character" w:customStyle="1" w:styleId="40">
    <w:name w:val="Заголовок 4 Знак"/>
    <w:basedOn w:val="a0"/>
    <w:link w:val="4"/>
    <w:rsid w:val="003F78AB"/>
    <w:rPr>
      <w:rFonts w:ascii="Arial" w:hAnsi="Arial" w:cs="Arial"/>
      <w:b/>
      <w:bCs/>
      <w:szCs w:val="24"/>
    </w:rPr>
  </w:style>
  <w:style w:type="character" w:customStyle="1" w:styleId="50">
    <w:name w:val="Заголовок 5 Знак"/>
    <w:basedOn w:val="a0"/>
    <w:link w:val="5"/>
    <w:rsid w:val="003F78AB"/>
    <w:rPr>
      <w:sz w:val="24"/>
    </w:rPr>
  </w:style>
  <w:style w:type="character" w:customStyle="1" w:styleId="60">
    <w:name w:val="Заголовок 6 Знак"/>
    <w:basedOn w:val="a0"/>
    <w:link w:val="6"/>
    <w:rsid w:val="003F78AB"/>
    <w:rPr>
      <w:rFonts w:ascii="Arial" w:hAnsi="Arial" w:cs="Arial"/>
      <w:b/>
    </w:rPr>
  </w:style>
  <w:style w:type="character" w:customStyle="1" w:styleId="80">
    <w:name w:val="Заголовок 8 Знак"/>
    <w:basedOn w:val="a0"/>
    <w:link w:val="8"/>
    <w:rsid w:val="003F78AB"/>
    <w:rPr>
      <w:sz w:val="24"/>
    </w:rPr>
  </w:style>
  <w:style w:type="character" w:customStyle="1" w:styleId="a9">
    <w:name w:val="Верхний колонтитул Знак"/>
    <w:basedOn w:val="a0"/>
    <w:link w:val="a8"/>
    <w:rsid w:val="003F78AB"/>
    <w:rPr>
      <w:sz w:val="24"/>
    </w:rPr>
  </w:style>
  <w:style w:type="character" w:customStyle="1" w:styleId="ac">
    <w:name w:val="Нижний колонтитул Знак"/>
    <w:basedOn w:val="a0"/>
    <w:link w:val="ab"/>
    <w:rsid w:val="003F78AB"/>
    <w:rPr>
      <w:sz w:val="24"/>
    </w:rPr>
  </w:style>
  <w:style w:type="character" w:customStyle="1" w:styleId="af8">
    <w:name w:val="Название Знак"/>
    <w:basedOn w:val="a0"/>
    <w:link w:val="af7"/>
    <w:rsid w:val="003F78AB"/>
    <w:rPr>
      <w:rFonts w:ascii="Arial" w:hAnsi="Arial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3F78AB"/>
  </w:style>
  <w:style w:type="character" w:customStyle="1" w:styleId="32">
    <w:name w:val="Основной текст 3 Знак"/>
    <w:basedOn w:val="a0"/>
    <w:link w:val="31"/>
    <w:rsid w:val="003F78AB"/>
    <w:rPr>
      <w:sz w:val="24"/>
    </w:rPr>
  </w:style>
  <w:style w:type="character" w:customStyle="1" w:styleId="16">
    <w:name w:val="Название Знак1"/>
    <w:basedOn w:val="a0"/>
    <w:uiPriority w:val="10"/>
    <w:rsid w:val="003F78A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3F78AB"/>
  </w:style>
  <w:style w:type="paragraph" w:styleId="afd">
    <w:name w:val="List Paragraph"/>
    <w:basedOn w:val="a"/>
    <w:uiPriority w:val="34"/>
    <w:qFormat/>
    <w:rsid w:val="00500FC4"/>
    <w:pPr>
      <w:ind w:left="720"/>
      <w:contextualSpacing/>
    </w:pPr>
  </w:style>
  <w:style w:type="character" w:styleId="afe">
    <w:name w:val="Placeholder Text"/>
    <w:basedOn w:val="a0"/>
    <w:uiPriority w:val="99"/>
    <w:semiHidden/>
    <w:rsid w:val="009E55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8D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rFonts w:ascii="Tahoma" w:hAnsi="Tahoma"/>
      <w:b/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Arial" w:hAnsi="Arial" w:cs="Arial"/>
      <w:b/>
      <w:i/>
      <w:color w:val="00808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rFonts w:ascii="Arial" w:hAnsi="Arial" w:cs="Arial"/>
      <w:b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ind w:right="-7"/>
      <w:jc w:val="center"/>
      <w:outlineLvl w:val="6"/>
    </w:pPr>
    <w:rPr>
      <w:rFonts w:ascii="Arial" w:hAnsi="Arial" w:cs="Arial"/>
      <w:b/>
      <w:bCs/>
      <w:sz w:val="16"/>
      <w:szCs w:val="20"/>
    </w:rPr>
  </w:style>
  <w:style w:type="paragraph" w:styleId="8">
    <w:name w:val="heading 8"/>
    <w:basedOn w:val="a"/>
    <w:next w:val="a"/>
    <w:link w:val="80"/>
    <w:qFormat/>
    <w:pPr>
      <w:keepNext/>
      <w:ind w:firstLine="709"/>
      <w:jc w:val="both"/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3">
    <w:name w:val="Body Text Indent"/>
    <w:basedOn w:val="a"/>
    <w:link w:val="a4"/>
    <w:pPr>
      <w:ind w:left="142" w:firstLine="578"/>
      <w:jc w:val="both"/>
    </w:pPr>
    <w:rPr>
      <w:szCs w:val="20"/>
    </w:rPr>
  </w:style>
  <w:style w:type="paragraph" w:styleId="31">
    <w:name w:val="Body Text 3"/>
    <w:basedOn w:val="a"/>
    <w:link w:val="32"/>
    <w:pPr>
      <w:jc w:val="both"/>
    </w:pPr>
    <w:rPr>
      <w:szCs w:val="20"/>
    </w:rPr>
  </w:style>
  <w:style w:type="paragraph" w:styleId="22">
    <w:name w:val="Body Text 2"/>
    <w:basedOn w:val="a"/>
    <w:link w:val="23"/>
    <w:pPr>
      <w:ind w:firstLine="709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customStyle="1" w:styleId="a5">
    <w:name w:val="Обычный.Нормальный"/>
    <w:rPr>
      <w:snapToGrid w:val="0"/>
      <w:sz w:val="24"/>
    </w:rPr>
  </w:style>
  <w:style w:type="paragraph" w:styleId="33">
    <w:name w:val="Body Text Indent 3"/>
    <w:basedOn w:val="a"/>
    <w:pPr>
      <w:widowControl w:val="0"/>
      <w:spacing w:before="200"/>
      <w:ind w:firstLine="700"/>
      <w:jc w:val="both"/>
    </w:pPr>
    <w:rPr>
      <w:rFonts w:ascii="Arial" w:hAnsi="Arial"/>
      <w:snapToGrid w:val="0"/>
      <w:szCs w:val="20"/>
    </w:rPr>
  </w:style>
  <w:style w:type="paragraph" w:styleId="a6">
    <w:name w:val="Body Text"/>
    <w:basedOn w:val="a"/>
    <w:link w:val="a7"/>
    <w:pPr>
      <w:spacing w:after="120"/>
    </w:pPr>
    <w:rPr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Cs w:val="20"/>
    </w:rPr>
  </w:style>
  <w:style w:type="paragraph" w:styleId="aa">
    <w:name w:val="caption"/>
    <w:basedOn w:val="a"/>
    <w:next w:val="a"/>
    <w:qFormat/>
    <w:pPr>
      <w:jc w:val="right"/>
    </w:pPr>
    <w:rPr>
      <w:szCs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Cs w:val="20"/>
    </w:rPr>
  </w:style>
  <w:style w:type="paragraph" w:customStyle="1" w:styleId="24">
    <w:name w:val="заголовок 2"/>
    <w:basedOn w:val="a"/>
    <w:next w:val="a"/>
    <w:pPr>
      <w:keepNext/>
      <w:autoSpaceDE w:val="0"/>
      <w:autoSpaceDN w:val="0"/>
      <w:spacing w:before="240" w:after="120"/>
      <w:ind w:firstLine="851"/>
      <w:jc w:val="both"/>
    </w:pPr>
    <w:rPr>
      <w:rFonts w:ascii="Arial" w:hAnsi="Arial" w:cs="Arial"/>
      <w:b/>
      <w:bCs/>
      <w:i/>
      <w:iCs/>
      <w:sz w:val="20"/>
    </w:rPr>
  </w:style>
  <w:style w:type="paragraph" w:styleId="11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5">
    <w:name w:val="toc 2"/>
    <w:basedOn w:val="a"/>
    <w:next w:val="a"/>
    <w:autoRedefine/>
    <w:semiHidden/>
    <w:rsid w:val="00244386"/>
    <w:pPr>
      <w:spacing w:before="240"/>
      <w:ind w:left="680"/>
      <w:jc w:val="center"/>
    </w:pPr>
    <w:rPr>
      <w:b/>
      <w:bCs/>
    </w:rPr>
  </w:style>
  <w:style w:type="paragraph" w:styleId="34">
    <w:name w:val="toc 3"/>
    <w:basedOn w:val="a"/>
    <w:next w:val="a"/>
    <w:autoRedefine/>
    <w:semiHidden/>
    <w:pPr>
      <w:ind w:left="240"/>
    </w:pPr>
  </w:style>
  <w:style w:type="paragraph" w:styleId="41">
    <w:name w:val="toc 4"/>
    <w:basedOn w:val="a"/>
    <w:next w:val="a"/>
    <w:autoRedefine/>
    <w:semiHidden/>
    <w:pPr>
      <w:ind w:left="480"/>
    </w:pPr>
  </w:style>
  <w:style w:type="paragraph" w:styleId="51">
    <w:name w:val="toc 5"/>
    <w:basedOn w:val="a"/>
    <w:next w:val="a"/>
    <w:autoRedefine/>
    <w:semiHidden/>
    <w:pPr>
      <w:ind w:left="720"/>
    </w:pPr>
  </w:style>
  <w:style w:type="paragraph" w:styleId="61">
    <w:name w:val="toc 6"/>
    <w:basedOn w:val="a"/>
    <w:next w:val="a"/>
    <w:autoRedefine/>
    <w:semiHidden/>
    <w:pPr>
      <w:ind w:left="960"/>
    </w:pPr>
  </w:style>
  <w:style w:type="paragraph" w:styleId="71">
    <w:name w:val="toc 7"/>
    <w:basedOn w:val="a"/>
    <w:next w:val="a"/>
    <w:autoRedefine/>
    <w:semiHidden/>
    <w:pPr>
      <w:ind w:left="1200"/>
    </w:pPr>
  </w:style>
  <w:style w:type="paragraph" w:styleId="81">
    <w:name w:val="toc 8"/>
    <w:basedOn w:val="a"/>
    <w:next w:val="a"/>
    <w:autoRedefine/>
    <w:semiHidden/>
    <w:pPr>
      <w:ind w:left="144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character" w:styleId="ad">
    <w:name w:val="Hyperlink"/>
    <w:rPr>
      <w:color w:val="0000FF"/>
      <w:u w:val="single"/>
    </w:rPr>
  </w:style>
  <w:style w:type="paragraph" w:customStyle="1" w:styleId="12">
    <w:name w:val="Текст1"/>
    <w:basedOn w:val="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e">
    <w:name w:val="annotation text"/>
    <w:basedOn w:val="a"/>
    <w:semiHidden/>
    <w:pPr>
      <w:ind w:firstLine="851"/>
    </w:pPr>
    <w:rPr>
      <w:sz w:val="20"/>
      <w:szCs w:val="20"/>
    </w:rPr>
  </w:style>
  <w:style w:type="paragraph" w:customStyle="1" w:styleId="13">
    <w:name w:val="заголовок 1"/>
    <w:basedOn w:val="a"/>
    <w:next w:val="a"/>
    <w:pPr>
      <w:keepNext/>
      <w:spacing w:before="240" w:after="120"/>
      <w:ind w:firstLine="851"/>
      <w:jc w:val="both"/>
    </w:pPr>
    <w:rPr>
      <w:rFonts w:ascii="Arial" w:hAnsi="Arial"/>
      <w:b/>
      <w:kern w:val="28"/>
      <w:szCs w:val="20"/>
    </w:rPr>
  </w:style>
  <w:style w:type="paragraph" w:styleId="af">
    <w:name w:val="table of authorities"/>
    <w:basedOn w:val="a"/>
    <w:next w:val="a"/>
    <w:semiHidden/>
    <w:pPr>
      <w:ind w:left="240" w:hanging="240"/>
    </w:pPr>
  </w:style>
  <w:style w:type="paragraph" w:styleId="af0">
    <w:name w:val="toa heading"/>
    <w:basedOn w:val="a"/>
    <w:next w:val="a"/>
    <w:semiHidden/>
    <w:pPr>
      <w:spacing w:before="120"/>
    </w:pPr>
    <w:rPr>
      <w:rFonts w:ascii="Arial" w:hAnsi="Arial"/>
      <w:b/>
      <w:bCs/>
    </w:rPr>
  </w:style>
  <w:style w:type="paragraph" w:styleId="14">
    <w:name w:val="index 1"/>
    <w:basedOn w:val="a"/>
    <w:next w:val="a"/>
    <w:autoRedefine/>
    <w:semiHidden/>
    <w:pPr>
      <w:ind w:left="240" w:hanging="240"/>
    </w:pPr>
  </w:style>
  <w:style w:type="paragraph" w:styleId="26">
    <w:name w:val="index 2"/>
    <w:basedOn w:val="a"/>
    <w:next w:val="a"/>
    <w:autoRedefine/>
    <w:semiHidden/>
    <w:pPr>
      <w:ind w:left="480" w:hanging="240"/>
    </w:pPr>
  </w:style>
  <w:style w:type="paragraph" w:styleId="35">
    <w:name w:val="index 3"/>
    <w:basedOn w:val="a"/>
    <w:next w:val="a"/>
    <w:autoRedefine/>
    <w:semiHidden/>
    <w:pPr>
      <w:ind w:left="720" w:hanging="240"/>
    </w:pPr>
  </w:style>
  <w:style w:type="paragraph" w:styleId="42">
    <w:name w:val="index 4"/>
    <w:basedOn w:val="a"/>
    <w:next w:val="a"/>
    <w:autoRedefine/>
    <w:semiHidden/>
    <w:pPr>
      <w:ind w:left="960" w:hanging="240"/>
    </w:pPr>
  </w:style>
  <w:style w:type="paragraph" w:styleId="52">
    <w:name w:val="index 5"/>
    <w:basedOn w:val="a"/>
    <w:next w:val="a"/>
    <w:autoRedefine/>
    <w:semiHidden/>
    <w:pPr>
      <w:ind w:left="1200" w:hanging="240"/>
    </w:pPr>
  </w:style>
  <w:style w:type="paragraph" w:styleId="62">
    <w:name w:val="index 6"/>
    <w:basedOn w:val="a"/>
    <w:next w:val="a"/>
    <w:autoRedefine/>
    <w:semiHidden/>
    <w:pPr>
      <w:ind w:left="1440" w:hanging="240"/>
    </w:pPr>
  </w:style>
  <w:style w:type="paragraph" w:styleId="72">
    <w:name w:val="index 7"/>
    <w:basedOn w:val="a"/>
    <w:next w:val="a"/>
    <w:autoRedefine/>
    <w:semiHidden/>
    <w:pPr>
      <w:ind w:left="1680" w:hanging="240"/>
    </w:pPr>
  </w:style>
  <w:style w:type="paragraph" w:styleId="82">
    <w:name w:val="index 8"/>
    <w:basedOn w:val="a"/>
    <w:next w:val="a"/>
    <w:autoRedefine/>
    <w:semiHidden/>
    <w:pPr>
      <w:ind w:left="1920" w:hanging="240"/>
    </w:pPr>
  </w:style>
  <w:style w:type="paragraph" w:styleId="91">
    <w:name w:val="index 9"/>
    <w:basedOn w:val="a"/>
    <w:next w:val="a"/>
    <w:autoRedefine/>
    <w:semiHidden/>
    <w:pPr>
      <w:ind w:left="2160" w:hanging="240"/>
    </w:pPr>
  </w:style>
  <w:style w:type="paragraph" w:styleId="af1">
    <w:name w:val="index heading"/>
    <w:basedOn w:val="a"/>
    <w:next w:val="14"/>
    <w:semiHidden/>
  </w:style>
  <w:style w:type="paragraph" w:styleId="af2">
    <w:name w:val="table of figures"/>
    <w:basedOn w:val="a"/>
    <w:next w:val="a"/>
    <w:semiHidden/>
    <w:pPr>
      <w:ind w:left="480" w:hanging="480"/>
    </w:pPr>
  </w:style>
  <w:style w:type="paragraph" w:styleId="af3">
    <w:name w:val="Subtitle"/>
    <w:basedOn w:val="a"/>
    <w:qFormat/>
    <w:pPr>
      <w:overflowPunct w:val="0"/>
      <w:autoSpaceDE w:val="0"/>
      <w:autoSpaceDN w:val="0"/>
      <w:adjustRightInd w:val="0"/>
      <w:jc w:val="center"/>
    </w:pPr>
    <w:rPr>
      <w:b/>
      <w:i/>
      <w:szCs w:val="20"/>
    </w:rPr>
  </w:style>
  <w:style w:type="character" w:styleId="af4">
    <w:name w:val="page number"/>
    <w:basedOn w:val="a0"/>
  </w:style>
  <w:style w:type="character" w:styleId="af5">
    <w:name w:val="FollowedHyperlink"/>
    <w:rPr>
      <w:color w:val="800080"/>
      <w:u w:val="single"/>
    </w:rPr>
  </w:style>
  <w:style w:type="table" w:styleId="af6">
    <w:name w:val="Table Grid"/>
    <w:basedOn w:val="a1"/>
    <w:rsid w:val="00753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itle"/>
    <w:basedOn w:val="a"/>
    <w:link w:val="af8"/>
    <w:qFormat/>
    <w:rsid w:val="001B63C1"/>
    <w:pPr>
      <w:jc w:val="center"/>
    </w:pPr>
    <w:rPr>
      <w:rFonts w:ascii="Arial" w:hAnsi="Arial"/>
      <w:b/>
      <w:sz w:val="28"/>
    </w:rPr>
  </w:style>
  <w:style w:type="paragraph" w:styleId="af9">
    <w:name w:val="Block Text"/>
    <w:basedOn w:val="a"/>
    <w:rsid w:val="001B63C1"/>
    <w:pPr>
      <w:ind w:left="113" w:right="113"/>
    </w:pPr>
    <w:rPr>
      <w:sz w:val="16"/>
      <w:szCs w:val="20"/>
    </w:rPr>
  </w:style>
  <w:style w:type="paragraph" w:customStyle="1" w:styleId="IauiueIiiaeuiue">
    <w:name w:val="Iau?iue.Ii?iaeuiue"/>
    <w:rsid w:val="001B63C1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BodyText21">
    <w:name w:val="Body Text 21"/>
    <w:basedOn w:val="a"/>
    <w:rsid w:val="001B63C1"/>
    <w:pPr>
      <w:widowControl w:val="0"/>
      <w:overflowPunct w:val="0"/>
      <w:autoSpaceDE w:val="0"/>
      <w:autoSpaceDN w:val="0"/>
      <w:adjustRightInd w:val="0"/>
      <w:spacing w:before="60" w:after="60"/>
      <w:ind w:firstLine="709"/>
      <w:jc w:val="both"/>
    </w:pPr>
    <w:rPr>
      <w:rFonts w:ascii="Arial" w:hAnsi="Arial"/>
      <w:szCs w:val="20"/>
    </w:rPr>
  </w:style>
  <w:style w:type="paragraph" w:customStyle="1" w:styleId="caaieiaie">
    <w:name w:val="caaieiaie"/>
    <w:basedOn w:val="3"/>
    <w:rsid w:val="001B63C1"/>
    <w:pPr>
      <w:keepNext w:val="0"/>
      <w:overflowPunct w:val="0"/>
      <w:autoSpaceDE w:val="0"/>
      <w:autoSpaceDN w:val="0"/>
      <w:adjustRightInd w:val="0"/>
      <w:spacing w:before="120" w:after="120"/>
      <w:ind w:left="354" w:firstLine="0"/>
      <w:outlineLvl w:val="9"/>
    </w:pPr>
    <w:rPr>
      <w:rFonts w:ascii="Times New Roman" w:hAnsi="Times New Roman" w:cs="Times New Roman"/>
      <w:i w:val="0"/>
      <w:color w:val="auto"/>
      <w:sz w:val="24"/>
      <w:szCs w:val="20"/>
    </w:rPr>
  </w:style>
  <w:style w:type="paragraph" w:customStyle="1" w:styleId="ioieo">
    <w:name w:val="ioieo"/>
    <w:basedOn w:val="a"/>
    <w:rsid w:val="001B63C1"/>
    <w:pPr>
      <w:overflowPunct w:val="0"/>
      <w:autoSpaceDE w:val="0"/>
      <w:autoSpaceDN w:val="0"/>
      <w:adjustRightInd w:val="0"/>
      <w:spacing w:before="120" w:after="120"/>
      <w:jc w:val="center"/>
    </w:pPr>
    <w:rPr>
      <w:rFonts w:ascii="Arial" w:hAnsi="Arial"/>
      <w:sz w:val="22"/>
      <w:szCs w:val="20"/>
    </w:rPr>
  </w:style>
  <w:style w:type="paragraph" w:customStyle="1" w:styleId="210">
    <w:name w:val="Основной текст 21"/>
    <w:basedOn w:val="a"/>
    <w:rsid w:val="001B63C1"/>
    <w:pPr>
      <w:overflowPunct w:val="0"/>
      <w:autoSpaceDE w:val="0"/>
      <w:autoSpaceDN w:val="0"/>
      <w:adjustRightInd w:val="0"/>
      <w:jc w:val="center"/>
    </w:pPr>
    <w:rPr>
      <w:rFonts w:ascii="Courier New" w:hAnsi="Courier New"/>
      <w:b/>
      <w:i/>
      <w:sz w:val="22"/>
      <w:szCs w:val="20"/>
    </w:rPr>
  </w:style>
  <w:style w:type="paragraph" w:customStyle="1" w:styleId="310">
    <w:name w:val="Основной текст 31"/>
    <w:basedOn w:val="a"/>
    <w:rsid w:val="001B63C1"/>
    <w:pPr>
      <w:overflowPunct w:val="0"/>
      <w:autoSpaceDE w:val="0"/>
      <w:autoSpaceDN w:val="0"/>
      <w:adjustRightInd w:val="0"/>
    </w:pPr>
    <w:rPr>
      <w:rFonts w:ascii="Courier New" w:hAnsi="Courier New"/>
      <w:b/>
      <w:i/>
      <w:sz w:val="22"/>
      <w:szCs w:val="20"/>
    </w:rPr>
  </w:style>
  <w:style w:type="paragraph" w:customStyle="1" w:styleId="FR1">
    <w:name w:val="FR1"/>
    <w:rsid w:val="001B63C1"/>
    <w:pPr>
      <w:widowControl w:val="0"/>
      <w:snapToGrid w:val="0"/>
      <w:spacing w:before="40"/>
      <w:jc w:val="both"/>
    </w:pPr>
    <w:rPr>
      <w:sz w:val="16"/>
    </w:rPr>
  </w:style>
  <w:style w:type="paragraph" w:styleId="afa">
    <w:name w:val="Document Map"/>
    <w:basedOn w:val="a"/>
    <w:semiHidden/>
    <w:rsid w:val="007658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t">
    <w:name w:val="txt"/>
    <w:basedOn w:val="a"/>
    <w:rsid w:val="00054881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b">
    <w:name w:val="Balloon Text"/>
    <w:basedOn w:val="a"/>
    <w:link w:val="afc"/>
    <w:rsid w:val="00CE114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CE1143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172155"/>
    <w:pPr>
      <w:widowControl w:val="0"/>
      <w:spacing w:line="300" w:lineRule="auto"/>
      <w:ind w:firstLine="700"/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367F3"/>
    <w:rPr>
      <w:rFonts w:ascii="Arial" w:hAnsi="Arial"/>
      <w:b/>
      <w:snapToGrid w:val="0"/>
      <w:sz w:val="24"/>
    </w:rPr>
  </w:style>
  <w:style w:type="character" w:customStyle="1" w:styleId="70">
    <w:name w:val="Заголовок 7 Знак"/>
    <w:link w:val="7"/>
    <w:rsid w:val="00683638"/>
    <w:rPr>
      <w:rFonts w:ascii="Arial" w:hAnsi="Arial" w:cs="Arial"/>
      <w:b/>
      <w:bCs/>
      <w:sz w:val="16"/>
    </w:rPr>
  </w:style>
  <w:style w:type="character" w:customStyle="1" w:styleId="a7">
    <w:name w:val="Основной текст Знак"/>
    <w:link w:val="a6"/>
    <w:rsid w:val="00D0711A"/>
    <w:rPr>
      <w:sz w:val="24"/>
    </w:rPr>
  </w:style>
  <w:style w:type="character" w:customStyle="1" w:styleId="a4">
    <w:name w:val="Основной текст с отступом Знак"/>
    <w:link w:val="a3"/>
    <w:rsid w:val="00DC6E01"/>
    <w:rPr>
      <w:sz w:val="24"/>
    </w:rPr>
  </w:style>
  <w:style w:type="character" w:customStyle="1" w:styleId="20">
    <w:name w:val="Заголовок 2 Знак"/>
    <w:basedOn w:val="a0"/>
    <w:link w:val="2"/>
    <w:rsid w:val="003F78AB"/>
    <w:rPr>
      <w:rFonts w:ascii="Tahoma" w:hAnsi="Tahoma"/>
      <w:b/>
      <w:sz w:val="24"/>
      <w:u w:val="single"/>
    </w:rPr>
  </w:style>
  <w:style w:type="character" w:customStyle="1" w:styleId="30">
    <w:name w:val="Заголовок 3 Знак"/>
    <w:basedOn w:val="a0"/>
    <w:link w:val="3"/>
    <w:rsid w:val="003F78AB"/>
    <w:rPr>
      <w:rFonts w:ascii="Arial" w:hAnsi="Arial" w:cs="Arial"/>
      <w:b/>
      <w:i/>
      <w:color w:val="008080"/>
      <w:sz w:val="28"/>
      <w:szCs w:val="24"/>
    </w:rPr>
  </w:style>
  <w:style w:type="character" w:customStyle="1" w:styleId="40">
    <w:name w:val="Заголовок 4 Знак"/>
    <w:basedOn w:val="a0"/>
    <w:link w:val="4"/>
    <w:rsid w:val="003F78AB"/>
    <w:rPr>
      <w:rFonts w:ascii="Arial" w:hAnsi="Arial" w:cs="Arial"/>
      <w:b/>
      <w:bCs/>
      <w:szCs w:val="24"/>
    </w:rPr>
  </w:style>
  <w:style w:type="character" w:customStyle="1" w:styleId="50">
    <w:name w:val="Заголовок 5 Знак"/>
    <w:basedOn w:val="a0"/>
    <w:link w:val="5"/>
    <w:rsid w:val="003F78AB"/>
    <w:rPr>
      <w:sz w:val="24"/>
    </w:rPr>
  </w:style>
  <w:style w:type="character" w:customStyle="1" w:styleId="60">
    <w:name w:val="Заголовок 6 Знак"/>
    <w:basedOn w:val="a0"/>
    <w:link w:val="6"/>
    <w:rsid w:val="003F78AB"/>
    <w:rPr>
      <w:rFonts w:ascii="Arial" w:hAnsi="Arial" w:cs="Arial"/>
      <w:b/>
    </w:rPr>
  </w:style>
  <w:style w:type="character" w:customStyle="1" w:styleId="80">
    <w:name w:val="Заголовок 8 Знак"/>
    <w:basedOn w:val="a0"/>
    <w:link w:val="8"/>
    <w:rsid w:val="003F78AB"/>
    <w:rPr>
      <w:sz w:val="24"/>
    </w:rPr>
  </w:style>
  <w:style w:type="character" w:customStyle="1" w:styleId="a9">
    <w:name w:val="Верхний колонтитул Знак"/>
    <w:basedOn w:val="a0"/>
    <w:link w:val="a8"/>
    <w:rsid w:val="003F78AB"/>
    <w:rPr>
      <w:sz w:val="24"/>
    </w:rPr>
  </w:style>
  <w:style w:type="character" w:customStyle="1" w:styleId="ac">
    <w:name w:val="Нижний колонтитул Знак"/>
    <w:basedOn w:val="a0"/>
    <w:link w:val="ab"/>
    <w:rsid w:val="003F78AB"/>
    <w:rPr>
      <w:sz w:val="24"/>
    </w:rPr>
  </w:style>
  <w:style w:type="character" w:customStyle="1" w:styleId="af8">
    <w:name w:val="Название Знак"/>
    <w:basedOn w:val="a0"/>
    <w:link w:val="af7"/>
    <w:rsid w:val="003F78AB"/>
    <w:rPr>
      <w:rFonts w:ascii="Arial" w:hAnsi="Arial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3F78AB"/>
  </w:style>
  <w:style w:type="character" w:customStyle="1" w:styleId="32">
    <w:name w:val="Основной текст 3 Знак"/>
    <w:basedOn w:val="a0"/>
    <w:link w:val="31"/>
    <w:rsid w:val="003F78AB"/>
    <w:rPr>
      <w:sz w:val="24"/>
    </w:rPr>
  </w:style>
  <w:style w:type="character" w:customStyle="1" w:styleId="16">
    <w:name w:val="Название Знак1"/>
    <w:basedOn w:val="a0"/>
    <w:uiPriority w:val="10"/>
    <w:rsid w:val="003F78A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rsid w:val="003F78AB"/>
  </w:style>
  <w:style w:type="paragraph" w:styleId="afd">
    <w:name w:val="List Paragraph"/>
    <w:basedOn w:val="a"/>
    <w:uiPriority w:val="34"/>
    <w:qFormat/>
    <w:rsid w:val="00500FC4"/>
    <w:pPr>
      <w:ind w:left="720"/>
      <w:contextualSpacing/>
    </w:pPr>
  </w:style>
  <w:style w:type="character" w:styleId="afe">
    <w:name w:val="Placeholder Text"/>
    <w:basedOn w:val="a0"/>
    <w:uiPriority w:val="99"/>
    <w:semiHidden/>
    <w:rsid w:val="009E5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F38BB-93E6-4869-B7A8-CC9302EC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качеству</vt:lpstr>
    </vt:vector>
  </TitlesOfParts>
  <Company>ГУ ВОЦГЭиОЗ</Company>
  <LinksUpToDate>false</LinksUpToDate>
  <CharactersWithSpaces>32178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качеству</dc:title>
  <dc:creator>IVM</dc:creator>
  <cp:lastModifiedBy>ADMIN</cp:lastModifiedBy>
  <cp:revision>16</cp:revision>
  <cp:lastPrinted>2024-09-10T10:19:00Z</cp:lastPrinted>
  <dcterms:created xsi:type="dcterms:W3CDTF">2024-04-11T06:29:00Z</dcterms:created>
  <dcterms:modified xsi:type="dcterms:W3CDTF">2024-09-10T10:26:00Z</dcterms:modified>
</cp:coreProperties>
</file>