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7040F" w14:textId="77777777" w:rsidR="005F7251" w:rsidRDefault="005F7251" w:rsidP="005F7251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14:paraId="31337CF5" w14:textId="77777777" w:rsidR="005F7251" w:rsidRDefault="005F7251" w:rsidP="005F7251">
      <w:pPr>
        <w:pStyle w:val="ConsPlusNormal"/>
        <w:jc w:val="right"/>
      </w:pPr>
      <w:r>
        <w:t>к постановлению</w:t>
      </w:r>
    </w:p>
    <w:p w14:paraId="1F4D7DC0" w14:textId="77777777" w:rsidR="005F7251" w:rsidRDefault="005F7251" w:rsidP="005F7251">
      <w:pPr>
        <w:pStyle w:val="ConsPlusNormal"/>
        <w:jc w:val="right"/>
      </w:pPr>
      <w:r>
        <w:t>Министерства здравоохранения</w:t>
      </w:r>
    </w:p>
    <w:p w14:paraId="7ADDF1CF" w14:textId="77777777" w:rsidR="005F7251" w:rsidRDefault="005F7251" w:rsidP="005F7251">
      <w:pPr>
        <w:pStyle w:val="ConsPlusNormal"/>
        <w:jc w:val="right"/>
      </w:pPr>
      <w:r>
        <w:t>Республики Беларусь</w:t>
      </w:r>
    </w:p>
    <w:p w14:paraId="2F9281D8" w14:textId="77777777" w:rsidR="005F7251" w:rsidRDefault="005F7251" w:rsidP="005F7251">
      <w:pPr>
        <w:pStyle w:val="ConsPlusNormal"/>
        <w:jc w:val="right"/>
      </w:pPr>
      <w:r>
        <w:t>17.07.2012 N 101</w:t>
      </w:r>
    </w:p>
    <w:p w14:paraId="228C07D3" w14:textId="77777777" w:rsidR="005F7251" w:rsidRDefault="005F7251" w:rsidP="005F7251">
      <w:pPr>
        <w:pStyle w:val="ConsPlusNormal"/>
        <w:jc w:val="right"/>
      </w:pPr>
      <w:r>
        <w:t>(в редакции постановления</w:t>
      </w:r>
    </w:p>
    <w:p w14:paraId="7114E0A6" w14:textId="77777777" w:rsidR="005F7251" w:rsidRDefault="005F7251" w:rsidP="005F7251">
      <w:pPr>
        <w:pStyle w:val="ConsPlusNormal"/>
        <w:jc w:val="right"/>
      </w:pPr>
      <w:r>
        <w:t>Министерства здравоохранения</w:t>
      </w:r>
    </w:p>
    <w:p w14:paraId="48FB2695" w14:textId="77777777" w:rsidR="005F7251" w:rsidRDefault="005F7251" w:rsidP="005F7251">
      <w:pPr>
        <w:pStyle w:val="ConsPlusNormal"/>
        <w:jc w:val="right"/>
      </w:pPr>
      <w:r>
        <w:t>Республики Беларусь</w:t>
      </w:r>
    </w:p>
    <w:p w14:paraId="6603F9B8" w14:textId="77777777" w:rsidR="005F7251" w:rsidRDefault="005F7251" w:rsidP="005F7251">
      <w:pPr>
        <w:pStyle w:val="ConsPlusNormal"/>
        <w:jc w:val="right"/>
      </w:pPr>
      <w:r>
        <w:t>10.06.2015 N 82)</w:t>
      </w:r>
    </w:p>
    <w:p w14:paraId="418FEEA5" w14:textId="77777777" w:rsidR="005F7251" w:rsidRDefault="005F7251" w:rsidP="005F7251">
      <w:pPr>
        <w:pStyle w:val="ConsPlusNormal"/>
      </w:pPr>
    </w:p>
    <w:p w14:paraId="49C311DF" w14:textId="77777777" w:rsidR="005F7251" w:rsidRDefault="005F7251" w:rsidP="005F7251">
      <w:pPr>
        <w:pStyle w:val="ConsPlusTitle"/>
        <w:jc w:val="center"/>
      </w:pPr>
      <w:bookmarkStart w:id="1" w:name="Par115"/>
      <w:bookmarkEnd w:id="1"/>
      <w:r>
        <w:t>ПЕРЕЧЕНЬ</w:t>
      </w:r>
    </w:p>
    <w:p w14:paraId="5B91815C" w14:textId="77777777" w:rsidR="005F7251" w:rsidRDefault="005F7251" w:rsidP="005F7251">
      <w:pPr>
        <w:pStyle w:val="ConsPlusTitle"/>
        <w:jc w:val="center"/>
      </w:pPr>
      <w:r>
        <w:t>ОРГАНОВ И УЧРЕЖДЕНИЙ, ОСУЩЕСТВЛЯЮЩИХ ГОСУДАРСТВЕННЫЙ САНИТАРНЫЙ НАДЗОР, УПОЛНОМОЧЕННЫХ НА ПРОВЕДЕНИЕ ГОСУДАРСТВЕННОЙ РЕГИСТРАЦИИ ПРОДУКЦИИ</w:t>
      </w:r>
    </w:p>
    <w:p w14:paraId="781C8F18" w14:textId="77777777" w:rsidR="005F7251" w:rsidRDefault="005F7251" w:rsidP="005F7251">
      <w:pPr>
        <w:pStyle w:val="ConsPlusNormal"/>
        <w:jc w:val="center"/>
      </w:pPr>
      <w:r>
        <w:t xml:space="preserve">(в ред. </w:t>
      </w:r>
      <w:hyperlink r:id="rId4" w:tooltip="Постановление Министерства здравоохранения Республики Беларусь от 10.06.2015 N 82 &quot;О внесении изменения в постановление Министерства здравоохранения Республики Беларусь от 17 июля 2012 г. N 101&quot;{КонсультантПлюс}" w:history="1">
        <w:r>
          <w:rPr>
            <w:color w:val="0000FF"/>
          </w:rPr>
          <w:t>постановления</w:t>
        </w:r>
      </w:hyperlink>
      <w:r>
        <w:t xml:space="preserve"> Минздрава от 10.06.2015 N 82)</w:t>
      </w:r>
    </w:p>
    <w:p w14:paraId="7AAA8267" w14:textId="77777777" w:rsidR="005F7251" w:rsidRDefault="005F7251" w:rsidP="005F7251">
      <w:pPr>
        <w:pStyle w:val="ConsPlusNormal"/>
      </w:pPr>
    </w:p>
    <w:p w14:paraId="7A599ED4" w14:textId="77777777" w:rsidR="005F7251" w:rsidRDefault="005F7251" w:rsidP="005F7251">
      <w:pPr>
        <w:pStyle w:val="ConsPlusNormal"/>
        <w:ind w:firstLine="540"/>
        <w:jc w:val="both"/>
      </w:pPr>
      <w:r>
        <w:t>1. Государственное учреждение "Барановичский зональный центр гигиены и эпидемиологии".</w:t>
      </w:r>
    </w:p>
    <w:p w14:paraId="5B2F1D21" w14:textId="77777777" w:rsidR="005F7251" w:rsidRDefault="005F7251" w:rsidP="005F7251">
      <w:pPr>
        <w:pStyle w:val="ConsPlusNormal"/>
        <w:spacing w:before="200"/>
        <w:ind w:firstLine="540"/>
        <w:jc w:val="both"/>
      </w:pPr>
      <w:r>
        <w:t>2. Государственное учреждение "Брестский областной центр гигиены, эпидемиологии и общественного здоровья".</w:t>
      </w:r>
    </w:p>
    <w:p w14:paraId="397D6D68" w14:textId="77777777" w:rsidR="005F7251" w:rsidRDefault="005F7251" w:rsidP="005F7251">
      <w:pPr>
        <w:pStyle w:val="ConsPlusNormal"/>
        <w:spacing w:before="200"/>
        <w:ind w:firstLine="540"/>
        <w:jc w:val="both"/>
      </w:pPr>
      <w:r>
        <w:t>3. Государственное учреждение "Витебский областной центр гигиены, эпидемиологии и общественного здоровья".</w:t>
      </w:r>
    </w:p>
    <w:p w14:paraId="1BDAF045" w14:textId="77777777" w:rsidR="005F7251" w:rsidRDefault="005F7251" w:rsidP="005F7251">
      <w:pPr>
        <w:pStyle w:val="ConsPlusNormal"/>
        <w:spacing w:before="200"/>
        <w:ind w:firstLine="540"/>
        <w:jc w:val="both"/>
      </w:pPr>
      <w:r>
        <w:t>4. Государственное учреждение "Гомельский областной центр гигиены, эпидемиологии и общественного здоровья".</w:t>
      </w:r>
    </w:p>
    <w:p w14:paraId="39405777" w14:textId="77777777" w:rsidR="005F7251" w:rsidRDefault="005F7251" w:rsidP="005F7251">
      <w:pPr>
        <w:pStyle w:val="ConsPlusNormal"/>
        <w:spacing w:before="200"/>
        <w:ind w:firstLine="540"/>
        <w:jc w:val="both"/>
      </w:pPr>
      <w:r>
        <w:t>5. Государственное учреждение "Гродненский областной центр гигиены, эпидемиологии и общественного здоровья".</w:t>
      </w:r>
    </w:p>
    <w:p w14:paraId="7468463F" w14:textId="77777777" w:rsidR="005F7251" w:rsidRDefault="005F7251" w:rsidP="005F7251">
      <w:pPr>
        <w:pStyle w:val="ConsPlusNormal"/>
        <w:spacing w:before="200"/>
        <w:ind w:firstLine="540"/>
        <w:jc w:val="both"/>
      </w:pPr>
      <w:r>
        <w:t>6. Государственное учреждение "Минский городской центр гигиены и эпидемиологии".</w:t>
      </w:r>
    </w:p>
    <w:p w14:paraId="5F5BCCCE" w14:textId="77777777" w:rsidR="005F7251" w:rsidRDefault="005F7251" w:rsidP="005F7251">
      <w:pPr>
        <w:pStyle w:val="ConsPlusNormal"/>
        <w:spacing w:before="200"/>
        <w:ind w:firstLine="540"/>
        <w:jc w:val="both"/>
      </w:pPr>
      <w:r>
        <w:t>7. Государственное учреждение "Минский областной центр гигиены, эпидемиологии и общественного здоровья".</w:t>
      </w:r>
    </w:p>
    <w:p w14:paraId="5FCCE6A8" w14:textId="77777777" w:rsidR="005F7251" w:rsidRDefault="005F7251" w:rsidP="005F7251">
      <w:pPr>
        <w:pStyle w:val="ConsPlusNormal"/>
        <w:spacing w:before="200"/>
        <w:ind w:firstLine="540"/>
        <w:jc w:val="both"/>
      </w:pPr>
      <w:r>
        <w:t>8. Учреждение здравоохранения "Могилевский областной центр гигиены, эпидемиологии и общественного здоровья".</w:t>
      </w:r>
    </w:p>
    <w:p w14:paraId="52B9A37B" w14:textId="77777777" w:rsidR="005F7251" w:rsidRDefault="005F7251" w:rsidP="005F7251">
      <w:pPr>
        <w:pStyle w:val="ConsPlusNormal"/>
        <w:spacing w:before="200"/>
        <w:ind w:firstLine="540"/>
        <w:jc w:val="both"/>
      </w:pPr>
      <w:r>
        <w:t>9. Государственное учреждение "Полоцкий зональный центр гигиены и эпидемиологии".</w:t>
      </w:r>
    </w:p>
    <w:p w14:paraId="36C18777" w14:textId="77777777" w:rsidR="005F7251" w:rsidRDefault="005F7251" w:rsidP="005F7251">
      <w:pPr>
        <w:pStyle w:val="ConsPlusNormal"/>
        <w:spacing w:before="200"/>
        <w:ind w:firstLine="540"/>
        <w:jc w:val="both"/>
      </w:pPr>
      <w:r>
        <w:t>10. Государственное учреждение "Республиканский центр гигиены, эпидемиологии и общественного здоровья".</w:t>
      </w:r>
    </w:p>
    <w:p w14:paraId="3976BBA5" w14:textId="77777777" w:rsidR="005F7251" w:rsidRDefault="005F7251" w:rsidP="005F7251">
      <w:pPr>
        <w:pStyle w:val="ConsPlusNormal"/>
        <w:ind w:firstLine="540"/>
        <w:jc w:val="both"/>
      </w:pPr>
    </w:p>
    <w:p w14:paraId="2AC56A92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51"/>
    <w:rsid w:val="005F7251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409C"/>
  <w15:chartTrackingRefBased/>
  <w15:docId w15:val="{22DD9707-0631-44B2-B216-B32E4D58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2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72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6F5516D4B5B26E888C3826E244603FD2353D646706EB6C36A2363C17D9AB88AEF1F381EE49264DC0B9423D7B20301143846EE85A8E38538418B5D5D8AmAo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2022-04-26T06:41:00Z</dcterms:created>
  <dcterms:modified xsi:type="dcterms:W3CDTF">2022-04-26T06:44:00Z</dcterms:modified>
</cp:coreProperties>
</file>